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D8750" w14:textId="77777777" w:rsidR="00765E00" w:rsidRDefault="00000000">
      <w:pPr>
        <w:pStyle w:val="a4"/>
      </w:pPr>
      <w:r>
        <w:t>Instructions</w:t>
      </w:r>
      <w:r>
        <w:rPr>
          <w:spacing w:val="-12"/>
        </w:rPr>
        <w:t xml:space="preserve"> </w:t>
      </w:r>
      <w:r>
        <w:t>for</w:t>
      </w:r>
      <w:r>
        <w:rPr>
          <w:spacing w:val="-11"/>
        </w:rPr>
        <w:t xml:space="preserve"> </w:t>
      </w:r>
      <w:r>
        <w:rPr>
          <w:spacing w:val="-2"/>
        </w:rPr>
        <w:t>Authors</w:t>
      </w:r>
    </w:p>
    <w:p w14:paraId="272CB22D" w14:textId="77777777" w:rsidR="00765E00" w:rsidRDefault="00765E00">
      <w:pPr>
        <w:pStyle w:val="a3"/>
        <w:spacing w:before="65"/>
        <w:ind w:left="0" w:firstLine="0"/>
        <w:rPr>
          <w:b/>
          <w:sz w:val="40"/>
        </w:rPr>
      </w:pPr>
    </w:p>
    <w:p w14:paraId="78BC1EF8" w14:textId="77777777" w:rsidR="00765E00" w:rsidRDefault="00000000">
      <w:pPr>
        <w:pStyle w:val="a3"/>
        <w:ind w:left="104" w:firstLine="0"/>
      </w:pPr>
      <w:r>
        <w:t>The</w:t>
      </w:r>
      <w:r>
        <w:rPr>
          <w:spacing w:val="-3"/>
        </w:rPr>
        <w:t xml:space="preserve"> </w:t>
      </w:r>
      <w:r>
        <w:t>instructions</w:t>
      </w:r>
      <w:r>
        <w:rPr>
          <w:spacing w:val="-2"/>
        </w:rPr>
        <w:t xml:space="preserve"> </w:t>
      </w:r>
      <w:r>
        <w:t>below</w:t>
      </w:r>
      <w:r>
        <w:rPr>
          <w:spacing w:val="-2"/>
        </w:rPr>
        <w:t xml:space="preserve"> </w:t>
      </w:r>
      <w:r>
        <w:t>are</w:t>
      </w:r>
      <w:r>
        <w:rPr>
          <w:spacing w:val="-2"/>
        </w:rPr>
        <w:t xml:space="preserve"> </w:t>
      </w:r>
      <w:r>
        <w:t>specifically</w:t>
      </w:r>
      <w:r>
        <w:rPr>
          <w:spacing w:val="-2"/>
        </w:rPr>
        <w:t xml:space="preserve"> </w:t>
      </w:r>
      <w:r>
        <w:t>directed</w:t>
      </w:r>
      <w:r>
        <w:rPr>
          <w:spacing w:val="-2"/>
        </w:rPr>
        <w:t xml:space="preserve"> </w:t>
      </w:r>
      <w:r>
        <w:t>at</w:t>
      </w:r>
      <w:r>
        <w:rPr>
          <w:spacing w:val="-1"/>
        </w:rPr>
        <w:t xml:space="preserve"> </w:t>
      </w:r>
      <w:r>
        <w:t>authors</w:t>
      </w:r>
      <w:r>
        <w:rPr>
          <w:spacing w:val="-2"/>
        </w:rPr>
        <w:t xml:space="preserve"> </w:t>
      </w:r>
      <w:r>
        <w:t>that</w:t>
      </w:r>
      <w:r>
        <w:rPr>
          <w:spacing w:val="-2"/>
        </w:rPr>
        <w:t xml:space="preserve"> </w:t>
      </w:r>
      <w:r>
        <w:t>wish</w:t>
      </w:r>
      <w:r>
        <w:rPr>
          <w:spacing w:val="-2"/>
        </w:rPr>
        <w:t xml:space="preserve"> </w:t>
      </w:r>
      <w:r>
        <w:t>to</w:t>
      </w:r>
      <w:r>
        <w:rPr>
          <w:spacing w:val="-1"/>
        </w:rPr>
        <w:t xml:space="preserve"> </w:t>
      </w:r>
      <w:r>
        <w:t>submit</w:t>
      </w:r>
      <w:r>
        <w:rPr>
          <w:spacing w:val="-2"/>
        </w:rPr>
        <w:t xml:space="preserve"> </w:t>
      </w:r>
      <w:r>
        <w:t>a</w:t>
      </w:r>
      <w:r>
        <w:rPr>
          <w:spacing w:val="-3"/>
        </w:rPr>
        <w:t xml:space="preserve"> </w:t>
      </w:r>
      <w:r>
        <w:t>manuscript</w:t>
      </w:r>
      <w:r>
        <w:rPr>
          <w:spacing w:val="-1"/>
        </w:rPr>
        <w:t xml:space="preserve"> </w:t>
      </w:r>
      <w:r>
        <w:rPr>
          <w:spacing w:val="-5"/>
        </w:rPr>
        <w:t>to</w:t>
      </w:r>
    </w:p>
    <w:p w14:paraId="63FCF9E4" w14:textId="77777777" w:rsidR="00765E00" w:rsidRDefault="00000000">
      <w:pPr>
        <w:spacing w:before="122"/>
        <w:ind w:left="104"/>
        <w:rPr>
          <w:sz w:val="24"/>
        </w:rPr>
      </w:pPr>
      <w:r>
        <w:rPr>
          <w:i/>
          <w:sz w:val="24"/>
        </w:rPr>
        <w:t>International</w:t>
      </w:r>
      <w:r>
        <w:rPr>
          <w:i/>
          <w:spacing w:val="-4"/>
          <w:sz w:val="24"/>
        </w:rPr>
        <w:t xml:space="preserve"> </w:t>
      </w:r>
      <w:r>
        <w:rPr>
          <w:i/>
          <w:sz w:val="24"/>
        </w:rPr>
        <w:t>Journal</w:t>
      </w:r>
      <w:r>
        <w:rPr>
          <w:i/>
          <w:spacing w:val="-1"/>
          <w:sz w:val="24"/>
        </w:rPr>
        <w:t xml:space="preserve"> </w:t>
      </w:r>
      <w:r>
        <w:rPr>
          <w:i/>
          <w:sz w:val="24"/>
        </w:rPr>
        <w:t>of</w:t>
      </w:r>
      <w:r>
        <w:rPr>
          <w:i/>
          <w:spacing w:val="-2"/>
          <w:sz w:val="24"/>
        </w:rPr>
        <w:t xml:space="preserve"> </w:t>
      </w:r>
      <w:r>
        <w:rPr>
          <w:i/>
          <w:sz w:val="24"/>
        </w:rPr>
        <w:t>Costume</w:t>
      </w:r>
      <w:r>
        <w:rPr>
          <w:i/>
          <w:spacing w:val="-2"/>
          <w:sz w:val="24"/>
        </w:rPr>
        <w:t xml:space="preserve"> </w:t>
      </w:r>
      <w:r>
        <w:rPr>
          <w:i/>
          <w:sz w:val="24"/>
        </w:rPr>
        <w:t>and</w:t>
      </w:r>
      <w:r>
        <w:rPr>
          <w:i/>
          <w:spacing w:val="-1"/>
          <w:sz w:val="24"/>
        </w:rPr>
        <w:t xml:space="preserve"> </w:t>
      </w:r>
      <w:r>
        <w:rPr>
          <w:i/>
          <w:sz w:val="24"/>
        </w:rPr>
        <w:t>Fashion</w:t>
      </w:r>
      <w:r>
        <w:rPr>
          <w:i/>
          <w:spacing w:val="-2"/>
          <w:sz w:val="24"/>
        </w:rPr>
        <w:t xml:space="preserve"> </w:t>
      </w:r>
      <w:r>
        <w:rPr>
          <w:spacing w:val="-2"/>
          <w:sz w:val="24"/>
        </w:rPr>
        <w:t>(IJCF).</w:t>
      </w:r>
    </w:p>
    <w:p w14:paraId="7B0B8BF2" w14:textId="77777777" w:rsidR="00765E00" w:rsidRDefault="00000000">
      <w:pPr>
        <w:pStyle w:val="a5"/>
        <w:numPr>
          <w:ilvl w:val="0"/>
          <w:numId w:val="5"/>
        </w:numPr>
        <w:tabs>
          <w:tab w:val="left" w:pos="824"/>
        </w:tabs>
        <w:spacing w:before="242" w:line="247" w:lineRule="auto"/>
        <w:ind w:right="334"/>
        <w:rPr>
          <w:sz w:val="24"/>
        </w:rPr>
      </w:pPr>
      <w:r>
        <w:rPr>
          <w:sz w:val="24"/>
        </w:rPr>
        <w:t>The</w:t>
      </w:r>
      <w:r>
        <w:rPr>
          <w:spacing w:val="-4"/>
          <w:sz w:val="24"/>
        </w:rPr>
        <w:t xml:space="preserve"> </w:t>
      </w:r>
      <w:r>
        <w:rPr>
          <w:sz w:val="24"/>
        </w:rPr>
        <w:t>manuscript</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published</w:t>
      </w:r>
      <w:r>
        <w:rPr>
          <w:spacing w:val="-3"/>
          <w:sz w:val="24"/>
        </w:rPr>
        <w:t xml:space="preserve"> </w:t>
      </w:r>
      <w:r>
        <w:rPr>
          <w:sz w:val="24"/>
        </w:rPr>
        <w:t>in</w:t>
      </w:r>
      <w:r>
        <w:rPr>
          <w:spacing w:val="-3"/>
          <w:sz w:val="24"/>
        </w:rPr>
        <w:t xml:space="preserve"> </w:t>
      </w:r>
      <w:r>
        <w:rPr>
          <w:sz w:val="24"/>
        </w:rPr>
        <w:t>other</w:t>
      </w:r>
      <w:r>
        <w:rPr>
          <w:spacing w:val="-3"/>
          <w:sz w:val="24"/>
        </w:rPr>
        <w:t xml:space="preserve"> </w:t>
      </w:r>
      <w:r>
        <w:rPr>
          <w:sz w:val="24"/>
        </w:rPr>
        <w:t>journals,</w:t>
      </w:r>
      <w:r>
        <w:rPr>
          <w:spacing w:val="-3"/>
          <w:sz w:val="24"/>
        </w:rPr>
        <w:t xml:space="preserve"> </w:t>
      </w:r>
      <w:r>
        <w:rPr>
          <w:sz w:val="24"/>
        </w:rPr>
        <w:t>under</w:t>
      </w:r>
      <w:r>
        <w:rPr>
          <w:spacing w:val="-3"/>
          <w:sz w:val="24"/>
        </w:rPr>
        <w:t xml:space="preserve"> </w:t>
      </w:r>
      <w:r>
        <w:rPr>
          <w:sz w:val="24"/>
        </w:rPr>
        <w:t>consideration</w:t>
      </w:r>
      <w:r>
        <w:rPr>
          <w:spacing w:val="-3"/>
          <w:sz w:val="24"/>
        </w:rPr>
        <w:t xml:space="preserve"> </w:t>
      </w:r>
      <w:r>
        <w:rPr>
          <w:sz w:val="24"/>
        </w:rPr>
        <w:t>for</w:t>
      </w:r>
      <w:r>
        <w:rPr>
          <w:spacing w:val="-3"/>
          <w:sz w:val="24"/>
        </w:rPr>
        <w:t xml:space="preserve"> </w:t>
      </w:r>
      <w:r>
        <w:rPr>
          <w:sz w:val="24"/>
        </w:rPr>
        <w:t>publication</w:t>
      </w:r>
      <w:r>
        <w:rPr>
          <w:spacing w:val="-3"/>
          <w:sz w:val="24"/>
        </w:rPr>
        <w:t xml:space="preserve"> </w:t>
      </w:r>
      <w:r>
        <w:rPr>
          <w:sz w:val="24"/>
        </w:rPr>
        <w:t>or in press elsewhere, will not be published in IJCF.</w:t>
      </w:r>
    </w:p>
    <w:p w14:paraId="0504C73E" w14:textId="77777777" w:rsidR="00765E00" w:rsidRDefault="00000000">
      <w:pPr>
        <w:pStyle w:val="a5"/>
        <w:numPr>
          <w:ilvl w:val="0"/>
          <w:numId w:val="5"/>
        </w:numPr>
        <w:tabs>
          <w:tab w:val="left" w:pos="824"/>
        </w:tabs>
        <w:spacing w:line="242" w:lineRule="auto"/>
        <w:ind w:right="568"/>
        <w:rPr>
          <w:sz w:val="24"/>
        </w:rPr>
      </w:pPr>
      <w:r>
        <w:rPr>
          <w:sz w:val="24"/>
        </w:rPr>
        <w:t>Contributions</w:t>
      </w:r>
      <w:r>
        <w:rPr>
          <w:spacing w:val="-3"/>
          <w:sz w:val="24"/>
        </w:rPr>
        <w:t xml:space="preserve"> </w:t>
      </w:r>
      <w:r>
        <w:rPr>
          <w:sz w:val="24"/>
        </w:rPr>
        <w:t>to</w:t>
      </w:r>
      <w:r>
        <w:rPr>
          <w:spacing w:val="-3"/>
          <w:sz w:val="24"/>
        </w:rPr>
        <w:t xml:space="preserve"> </w:t>
      </w:r>
      <w:r>
        <w:rPr>
          <w:sz w:val="24"/>
        </w:rPr>
        <w:t>IJCF</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subjected</w:t>
      </w:r>
      <w:r>
        <w:rPr>
          <w:spacing w:val="-3"/>
          <w:sz w:val="24"/>
        </w:rPr>
        <w:t xml:space="preserve"> </w:t>
      </w:r>
      <w:r>
        <w:rPr>
          <w:sz w:val="24"/>
        </w:rPr>
        <w:t>to</w:t>
      </w:r>
      <w:r>
        <w:rPr>
          <w:spacing w:val="-3"/>
          <w:sz w:val="24"/>
        </w:rPr>
        <w:t xml:space="preserve"> </w:t>
      </w:r>
      <w:r>
        <w:rPr>
          <w:sz w:val="24"/>
        </w:rPr>
        <w:t>review</w:t>
      </w:r>
      <w:r>
        <w:rPr>
          <w:spacing w:val="-3"/>
          <w:sz w:val="24"/>
        </w:rPr>
        <w:t xml:space="preserve"> </w:t>
      </w:r>
      <w:r>
        <w:rPr>
          <w:sz w:val="24"/>
        </w:rPr>
        <w:t>by</w:t>
      </w:r>
      <w:r>
        <w:rPr>
          <w:spacing w:val="-3"/>
          <w:sz w:val="24"/>
        </w:rPr>
        <w:t xml:space="preserve"> </w:t>
      </w:r>
      <w:r>
        <w:rPr>
          <w:sz w:val="24"/>
        </w:rPr>
        <w:t>referees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Editorial </w:t>
      </w:r>
      <w:r>
        <w:rPr>
          <w:spacing w:val="-2"/>
          <w:sz w:val="24"/>
        </w:rPr>
        <w:t>Office.</w:t>
      </w:r>
    </w:p>
    <w:p w14:paraId="235C409C" w14:textId="77777777" w:rsidR="00765E00" w:rsidRDefault="00000000">
      <w:pPr>
        <w:pStyle w:val="1"/>
        <w:spacing w:before="255"/>
        <w:rPr>
          <w:u w:val="none"/>
        </w:rPr>
      </w:pPr>
      <w:r>
        <w:t>Manuscript</w:t>
      </w:r>
      <w:r>
        <w:rPr>
          <w:spacing w:val="-3"/>
        </w:rPr>
        <w:t xml:space="preserve"> </w:t>
      </w:r>
      <w:r>
        <w:rPr>
          <w:spacing w:val="-2"/>
        </w:rPr>
        <w:t>Preparation</w:t>
      </w:r>
    </w:p>
    <w:p w14:paraId="25276529" w14:textId="77777777" w:rsidR="00765E00" w:rsidRDefault="00000000">
      <w:pPr>
        <w:pStyle w:val="a5"/>
        <w:numPr>
          <w:ilvl w:val="0"/>
          <w:numId w:val="4"/>
        </w:numPr>
        <w:tabs>
          <w:tab w:val="left" w:pos="824"/>
        </w:tabs>
        <w:spacing w:before="22" w:line="264" w:lineRule="auto"/>
        <w:ind w:right="440"/>
        <w:rPr>
          <w:sz w:val="24"/>
        </w:rPr>
      </w:pPr>
      <w:r>
        <w:rPr>
          <w:sz w:val="24"/>
        </w:rPr>
        <w:t>Manuscripts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written</w:t>
      </w:r>
      <w:r>
        <w:rPr>
          <w:spacing w:val="-2"/>
          <w:sz w:val="24"/>
        </w:rPr>
        <w:t xml:space="preserve"> </w:t>
      </w:r>
      <w:r>
        <w:rPr>
          <w:sz w:val="24"/>
        </w:rPr>
        <w:t>in</w:t>
      </w:r>
      <w:r>
        <w:rPr>
          <w:spacing w:val="-2"/>
          <w:sz w:val="24"/>
        </w:rPr>
        <w:t xml:space="preserve"> </w:t>
      </w:r>
      <w:r>
        <w:rPr>
          <w:sz w:val="24"/>
        </w:rPr>
        <w:t>English</w:t>
      </w:r>
      <w:r>
        <w:rPr>
          <w:spacing w:val="-2"/>
          <w:sz w:val="24"/>
        </w:rPr>
        <w:t xml:space="preserve"> </w:t>
      </w:r>
      <w:r>
        <w:rPr>
          <w:sz w:val="24"/>
        </w:rPr>
        <w:t>and</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limited</w:t>
      </w:r>
      <w:r>
        <w:rPr>
          <w:spacing w:val="-2"/>
          <w:sz w:val="24"/>
        </w:rPr>
        <w:t xml:space="preserve"> </w:t>
      </w:r>
      <w:r>
        <w:rPr>
          <w:sz w:val="24"/>
        </w:rPr>
        <w:t>to</w:t>
      </w:r>
      <w:r>
        <w:rPr>
          <w:spacing w:val="-2"/>
          <w:sz w:val="24"/>
        </w:rPr>
        <w:t xml:space="preserve"> </w:t>
      </w:r>
      <w:r>
        <w:rPr>
          <w:sz w:val="24"/>
        </w:rPr>
        <w:t>20</w:t>
      </w:r>
      <w:r>
        <w:rPr>
          <w:spacing w:val="-2"/>
          <w:sz w:val="24"/>
        </w:rPr>
        <w:t xml:space="preserve"> </w:t>
      </w:r>
      <w:r>
        <w:rPr>
          <w:sz w:val="24"/>
        </w:rPr>
        <w:t>pages</w:t>
      </w:r>
      <w:r>
        <w:rPr>
          <w:spacing w:val="-2"/>
          <w:sz w:val="24"/>
        </w:rPr>
        <w:t xml:space="preserve"> </w:t>
      </w:r>
      <w:r>
        <w:rPr>
          <w:sz w:val="24"/>
        </w:rPr>
        <w:t>or</w:t>
      </w:r>
      <w:r>
        <w:rPr>
          <w:spacing w:val="-2"/>
          <w:sz w:val="24"/>
        </w:rPr>
        <w:t xml:space="preserve"> </w:t>
      </w:r>
      <w:r>
        <w:rPr>
          <w:sz w:val="24"/>
        </w:rPr>
        <w:t>less</w:t>
      </w:r>
      <w:r>
        <w:rPr>
          <w:spacing w:val="-2"/>
          <w:sz w:val="24"/>
        </w:rPr>
        <w:t xml:space="preserve"> </w:t>
      </w:r>
      <w:r>
        <w:rPr>
          <w:sz w:val="24"/>
        </w:rPr>
        <w:t>in</w:t>
      </w:r>
      <w:r>
        <w:rPr>
          <w:spacing w:val="-2"/>
          <w:sz w:val="24"/>
        </w:rPr>
        <w:t xml:space="preserve"> </w:t>
      </w:r>
      <w:r>
        <w:rPr>
          <w:sz w:val="24"/>
        </w:rPr>
        <w:t>length</w:t>
      </w:r>
      <w:r>
        <w:rPr>
          <w:spacing w:val="-2"/>
          <w:sz w:val="24"/>
        </w:rPr>
        <w:t xml:space="preserve"> </w:t>
      </w:r>
      <w:r>
        <w:rPr>
          <w:sz w:val="24"/>
        </w:rPr>
        <w:t>on</w:t>
      </w:r>
      <w:r>
        <w:rPr>
          <w:spacing w:val="-2"/>
          <w:sz w:val="24"/>
        </w:rPr>
        <w:t xml:space="preserve"> </w:t>
      </w:r>
      <w:r>
        <w:rPr>
          <w:sz w:val="24"/>
        </w:rPr>
        <w:t>one side A4 (approximately 4,000 -6,000 words are desirable).</w:t>
      </w:r>
    </w:p>
    <w:p w14:paraId="73608A1E" w14:textId="77777777" w:rsidR="00765E00" w:rsidRPr="00CB0FAC" w:rsidRDefault="00000000">
      <w:pPr>
        <w:pStyle w:val="a5"/>
        <w:numPr>
          <w:ilvl w:val="0"/>
          <w:numId w:val="4"/>
        </w:numPr>
        <w:tabs>
          <w:tab w:val="left" w:pos="824"/>
        </w:tabs>
        <w:spacing w:line="264" w:lineRule="auto"/>
        <w:ind w:right="308"/>
        <w:rPr>
          <w:sz w:val="24"/>
        </w:rPr>
      </w:pPr>
      <w:r w:rsidRPr="00CB0FAC">
        <w:rPr>
          <w:sz w:val="24"/>
        </w:rPr>
        <w:t>Manuscripts</w:t>
      </w:r>
      <w:r w:rsidRPr="00CB0FAC">
        <w:rPr>
          <w:spacing w:val="-3"/>
          <w:sz w:val="24"/>
        </w:rPr>
        <w:t xml:space="preserve"> </w:t>
      </w:r>
      <w:r w:rsidRPr="00CB0FAC">
        <w:rPr>
          <w:sz w:val="24"/>
        </w:rPr>
        <w:t>can</w:t>
      </w:r>
      <w:r w:rsidRPr="00CB0FAC">
        <w:rPr>
          <w:spacing w:val="-3"/>
          <w:sz w:val="24"/>
        </w:rPr>
        <w:t xml:space="preserve"> </w:t>
      </w:r>
      <w:r w:rsidRPr="00CB0FAC">
        <w:rPr>
          <w:sz w:val="24"/>
        </w:rPr>
        <w:t>be</w:t>
      </w:r>
      <w:r w:rsidRPr="00CB0FAC">
        <w:rPr>
          <w:spacing w:val="-4"/>
          <w:sz w:val="24"/>
        </w:rPr>
        <w:t xml:space="preserve"> </w:t>
      </w:r>
      <w:r w:rsidRPr="00CB0FAC">
        <w:rPr>
          <w:sz w:val="24"/>
        </w:rPr>
        <w:t>submitted</w:t>
      </w:r>
      <w:r w:rsidRPr="00CB0FAC">
        <w:rPr>
          <w:spacing w:val="-3"/>
          <w:sz w:val="24"/>
        </w:rPr>
        <w:t xml:space="preserve"> </w:t>
      </w:r>
      <w:r w:rsidRPr="00CB0FAC">
        <w:rPr>
          <w:sz w:val="24"/>
        </w:rPr>
        <w:t>written</w:t>
      </w:r>
      <w:r w:rsidRPr="00CB0FAC">
        <w:rPr>
          <w:spacing w:val="-3"/>
          <w:sz w:val="24"/>
        </w:rPr>
        <w:t xml:space="preserve"> </w:t>
      </w:r>
      <w:r w:rsidRPr="00CB0FAC">
        <w:rPr>
          <w:sz w:val="24"/>
        </w:rPr>
        <w:t>in</w:t>
      </w:r>
      <w:r w:rsidRPr="00CB0FAC">
        <w:rPr>
          <w:spacing w:val="-3"/>
          <w:sz w:val="24"/>
        </w:rPr>
        <w:t xml:space="preserve"> </w:t>
      </w:r>
      <w:r w:rsidRPr="00CB0FAC">
        <w:rPr>
          <w:sz w:val="24"/>
        </w:rPr>
        <w:t>Korean</w:t>
      </w:r>
      <w:r w:rsidRPr="00CB0FAC">
        <w:rPr>
          <w:spacing w:val="-3"/>
          <w:sz w:val="24"/>
        </w:rPr>
        <w:t xml:space="preserve"> </w:t>
      </w:r>
      <w:r w:rsidRPr="00CB0FAC">
        <w:rPr>
          <w:sz w:val="24"/>
        </w:rPr>
        <w:t>for</w:t>
      </w:r>
      <w:r w:rsidRPr="00CB0FAC">
        <w:rPr>
          <w:spacing w:val="-3"/>
          <w:sz w:val="24"/>
        </w:rPr>
        <w:t xml:space="preserve"> </w:t>
      </w:r>
      <w:r w:rsidRPr="00CB0FAC">
        <w:rPr>
          <w:sz w:val="24"/>
        </w:rPr>
        <w:t>review.</w:t>
      </w:r>
      <w:r w:rsidRPr="00CB0FAC">
        <w:rPr>
          <w:spacing w:val="-3"/>
          <w:sz w:val="24"/>
        </w:rPr>
        <w:t xml:space="preserve"> </w:t>
      </w:r>
      <w:r w:rsidRPr="00CB0FAC">
        <w:rPr>
          <w:sz w:val="24"/>
        </w:rPr>
        <w:t>But</w:t>
      </w:r>
      <w:r w:rsidRPr="00CB0FAC">
        <w:rPr>
          <w:spacing w:val="-3"/>
          <w:sz w:val="24"/>
        </w:rPr>
        <w:t xml:space="preserve"> </w:t>
      </w:r>
      <w:r w:rsidRPr="00CB0FAC">
        <w:rPr>
          <w:sz w:val="24"/>
        </w:rPr>
        <w:t>the</w:t>
      </w:r>
      <w:r w:rsidRPr="00CB0FAC">
        <w:rPr>
          <w:spacing w:val="-4"/>
          <w:sz w:val="24"/>
        </w:rPr>
        <w:t xml:space="preserve"> </w:t>
      </w:r>
      <w:r w:rsidRPr="00CB0FAC">
        <w:rPr>
          <w:sz w:val="24"/>
        </w:rPr>
        <w:t>accepted</w:t>
      </w:r>
      <w:r w:rsidRPr="00CB0FAC">
        <w:rPr>
          <w:spacing w:val="-3"/>
          <w:sz w:val="24"/>
        </w:rPr>
        <w:t xml:space="preserve"> </w:t>
      </w:r>
      <w:r w:rsidRPr="00CB0FAC">
        <w:rPr>
          <w:sz w:val="24"/>
        </w:rPr>
        <w:t>manuscript</w:t>
      </w:r>
      <w:r w:rsidRPr="00CB0FAC">
        <w:rPr>
          <w:spacing w:val="-3"/>
          <w:sz w:val="24"/>
        </w:rPr>
        <w:t xml:space="preserve"> </w:t>
      </w:r>
      <w:r w:rsidRPr="00CB0FAC">
        <w:rPr>
          <w:sz w:val="24"/>
        </w:rPr>
        <w:t>should be translated into English by authors.</w:t>
      </w:r>
    </w:p>
    <w:p w14:paraId="599F91E4" w14:textId="77777777" w:rsidR="00765E00" w:rsidRDefault="00000000">
      <w:pPr>
        <w:pStyle w:val="a5"/>
        <w:numPr>
          <w:ilvl w:val="0"/>
          <w:numId w:val="4"/>
        </w:numPr>
        <w:tabs>
          <w:tab w:val="left" w:pos="824"/>
        </w:tabs>
        <w:spacing w:line="261" w:lineRule="auto"/>
        <w:ind w:right="468"/>
        <w:rPr>
          <w:sz w:val="24"/>
        </w:rPr>
      </w:pPr>
      <w:r>
        <w:rPr>
          <w:sz w:val="24"/>
        </w:rPr>
        <w:t>Manuscripts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compiled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order:</w:t>
      </w:r>
      <w:r>
        <w:rPr>
          <w:spacing w:val="-3"/>
          <w:sz w:val="24"/>
        </w:rPr>
        <w:t xml:space="preserve"> </w:t>
      </w:r>
      <w:r>
        <w:rPr>
          <w:sz w:val="24"/>
        </w:rPr>
        <w:t>title</w:t>
      </w:r>
      <w:r>
        <w:rPr>
          <w:spacing w:val="-4"/>
          <w:sz w:val="24"/>
        </w:rPr>
        <w:t xml:space="preserve"> </w:t>
      </w:r>
      <w:r>
        <w:rPr>
          <w:sz w:val="24"/>
        </w:rPr>
        <w:t>page,</w:t>
      </w:r>
      <w:r>
        <w:rPr>
          <w:spacing w:val="-3"/>
          <w:sz w:val="24"/>
        </w:rPr>
        <w:t xml:space="preserve"> </w:t>
      </w:r>
      <w:r>
        <w:rPr>
          <w:sz w:val="24"/>
        </w:rPr>
        <w:t>abstract,</w:t>
      </w:r>
      <w:r>
        <w:rPr>
          <w:spacing w:val="-3"/>
          <w:sz w:val="24"/>
        </w:rPr>
        <w:t xml:space="preserve"> </w:t>
      </w:r>
      <w:r>
        <w:rPr>
          <w:sz w:val="24"/>
        </w:rPr>
        <w:t>keywords,</w:t>
      </w:r>
      <w:r>
        <w:rPr>
          <w:spacing w:val="-3"/>
          <w:sz w:val="24"/>
        </w:rPr>
        <w:t xml:space="preserve"> </w:t>
      </w:r>
      <w:r>
        <w:rPr>
          <w:sz w:val="24"/>
        </w:rPr>
        <w:t>main text, acknowledgements, appendixes (as appropriate), references, table(s) or figure(s) with caption(s) (on individual sheets)</w:t>
      </w:r>
    </w:p>
    <w:p w14:paraId="59ACAE5E" w14:textId="77777777" w:rsidR="00765E00" w:rsidRDefault="00000000">
      <w:pPr>
        <w:pStyle w:val="a5"/>
        <w:numPr>
          <w:ilvl w:val="0"/>
          <w:numId w:val="4"/>
        </w:numPr>
        <w:tabs>
          <w:tab w:val="left" w:pos="824"/>
        </w:tabs>
        <w:spacing w:line="261" w:lineRule="auto"/>
        <w:ind w:right="501"/>
        <w:rPr>
          <w:sz w:val="24"/>
        </w:rPr>
      </w:pPr>
      <w:r>
        <w:rPr>
          <w:sz w:val="24"/>
        </w:rPr>
        <w:t>Title page includes the title of the manuscript, all the authors’ full names, affiliations, postal addresses,</w:t>
      </w:r>
      <w:r>
        <w:rPr>
          <w:spacing w:val="-3"/>
          <w:sz w:val="24"/>
        </w:rPr>
        <w:t xml:space="preserve"> </w:t>
      </w:r>
      <w:r>
        <w:rPr>
          <w:sz w:val="24"/>
        </w:rPr>
        <w:t>telephone</w:t>
      </w:r>
      <w:r>
        <w:rPr>
          <w:spacing w:val="-4"/>
          <w:sz w:val="24"/>
        </w:rPr>
        <w:t xml:space="preserve"> </w:t>
      </w:r>
      <w:r>
        <w:rPr>
          <w:sz w:val="24"/>
        </w:rPr>
        <w:t>and</w:t>
      </w:r>
      <w:r>
        <w:rPr>
          <w:spacing w:val="-3"/>
          <w:sz w:val="24"/>
        </w:rPr>
        <w:t xml:space="preserve"> </w:t>
      </w:r>
      <w:r>
        <w:rPr>
          <w:sz w:val="24"/>
        </w:rPr>
        <w:t>fax</w:t>
      </w:r>
      <w:r>
        <w:rPr>
          <w:spacing w:val="-3"/>
          <w:sz w:val="24"/>
        </w:rPr>
        <w:t xml:space="preserve"> </w:t>
      </w:r>
      <w:r>
        <w:rPr>
          <w:sz w:val="24"/>
        </w:rPr>
        <w:t>numbers</w:t>
      </w:r>
      <w:r>
        <w:rPr>
          <w:spacing w:val="-3"/>
          <w:sz w:val="24"/>
        </w:rPr>
        <w:t xml:space="preserve"> </w:t>
      </w:r>
      <w:r>
        <w:rPr>
          <w:sz w:val="24"/>
        </w:rPr>
        <w:t>and</w:t>
      </w:r>
      <w:r>
        <w:rPr>
          <w:spacing w:val="-3"/>
          <w:sz w:val="24"/>
        </w:rPr>
        <w:t xml:space="preserve"> </w:t>
      </w:r>
      <w:r>
        <w:rPr>
          <w:sz w:val="24"/>
        </w:rPr>
        <w:t>email</w:t>
      </w:r>
      <w:r>
        <w:rPr>
          <w:spacing w:val="-3"/>
          <w:sz w:val="24"/>
        </w:rPr>
        <w:t xml:space="preserve"> </w:t>
      </w:r>
      <w:r>
        <w:rPr>
          <w:sz w:val="24"/>
        </w:rPr>
        <w:t>addresses.</w:t>
      </w:r>
      <w:r>
        <w:rPr>
          <w:spacing w:val="-3"/>
          <w:sz w:val="24"/>
        </w:rPr>
        <w:t xml:space="preserve"> </w:t>
      </w:r>
      <w:r>
        <w:rPr>
          <w:sz w:val="24"/>
        </w:rPr>
        <w:t>One</w:t>
      </w:r>
      <w:r>
        <w:rPr>
          <w:spacing w:val="-4"/>
          <w:sz w:val="24"/>
        </w:rPr>
        <w:t xml:space="preserve"> </w:t>
      </w:r>
      <w:r>
        <w:rPr>
          <w:sz w:val="24"/>
        </w:rPr>
        <w:t>author</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identified</w:t>
      </w:r>
      <w:r>
        <w:rPr>
          <w:spacing w:val="-3"/>
          <w:sz w:val="24"/>
        </w:rPr>
        <w:t xml:space="preserve"> </w:t>
      </w:r>
      <w:r>
        <w:rPr>
          <w:sz w:val="24"/>
        </w:rPr>
        <w:t>as the Corresponding Author.</w:t>
      </w:r>
    </w:p>
    <w:p w14:paraId="50AA447C" w14:textId="77777777" w:rsidR="00765E00" w:rsidRDefault="00000000">
      <w:pPr>
        <w:pStyle w:val="a5"/>
        <w:numPr>
          <w:ilvl w:val="0"/>
          <w:numId w:val="4"/>
        </w:numPr>
        <w:tabs>
          <w:tab w:val="left" w:pos="824"/>
        </w:tabs>
        <w:spacing w:line="261" w:lineRule="auto"/>
        <w:ind w:right="761"/>
        <w:rPr>
          <w:sz w:val="24"/>
        </w:rPr>
      </w:pPr>
      <w:r>
        <w:rPr>
          <w:sz w:val="24"/>
        </w:rPr>
        <w:t>Abstracts</w:t>
      </w:r>
      <w:r>
        <w:rPr>
          <w:spacing w:val="-3"/>
          <w:sz w:val="24"/>
        </w:rPr>
        <w:t xml:space="preserve"> </w:t>
      </w:r>
      <w:r>
        <w:rPr>
          <w:sz w:val="24"/>
        </w:rPr>
        <w:t>of</w:t>
      </w:r>
      <w:r>
        <w:rPr>
          <w:spacing w:val="-3"/>
          <w:sz w:val="24"/>
        </w:rPr>
        <w:t xml:space="preserve"> </w:t>
      </w:r>
      <w:r>
        <w:rPr>
          <w:sz w:val="24"/>
        </w:rPr>
        <w:t>no</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200words</w:t>
      </w:r>
      <w:r>
        <w:rPr>
          <w:spacing w:val="-3"/>
          <w:sz w:val="24"/>
        </w:rPr>
        <w:t xml:space="preserve"> </w:t>
      </w:r>
      <w:r>
        <w:rPr>
          <w:sz w:val="24"/>
        </w:rPr>
        <w:t>are</w:t>
      </w:r>
      <w:r>
        <w:rPr>
          <w:spacing w:val="-4"/>
          <w:sz w:val="24"/>
        </w:rPr>
        <w:t xml:space="preserve"> </w:t>
      </w:r>
      <w:r>
        <w:rPr>
          <w:sz w:val="24"/>
        </w:rPr>
        <w:t>required</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papers</w:t>
      </w:r>
      <w:r>
        <w:rPr>
          <w:spacing w:val="-3"/>
          <w:sz w:val="24"/>
        </w:rPr>
        <w:t xml:space="preserve"> </w:t>
      </w:r>
      <w:r>
        <w:rPr>
          <w:sz w:val="24"/>
        </w:rPr>
        <w:t>submitted.</w:t>
      </w:r>
      <w:r>
        <w:rPr>
          <w:spacing w:val="-3"/>
          <w:sz w:val="24"/>
        </w:rPr>
        <w:t xml:space="preserve"> </w:t>
      </w:r>
      <w:r>
        <w:rPr>
          <w:sz w:val="24"/>
        </w:rPr>
        <w:t>Abstracts</w:t>
      </w:r>
      <w:r>
        <w:rPr>
          <w:spacing w:val="-3"/>
          <w:sz w:val="24"/>
        </w:rPr>
        <w:t xml:space="preserve"> </w:t>
      </w:r>
      <w:r>
        <w:rPr>
          <w:sz w:val="24"/>
        </w:rPr>
        <w:t>should briefly describe the objectives, methods, results and inquires so that the reader can better understand the contents of the manuscript.</w:t>
      </w:r>
    </w:p>
    <w:p w14:paraId="2F1217F3" w14:textId="77777777" w:rsidR="00765E00" w:rsidRDefault="00000000">
      <w:pPr>
        <w:pStyle w:val="a5"/>
        <w:numPr>
          <w:ilvl w:val="0"/>
          <w:numId w:val="4"/>
        </w:numPr>
        <w:tabs>
          <w:tab w:val="left" w:pos="824"/>
        </w:tabs>
        <w:rPr>
          <w:sz w:val="24"/>
        </w:rPr>
      </w:pPr>
      <w:r>
        <w:rPr>
          <w:sz w:val="24"/>
        </w:rPr>
        <w:t>Each</w:t>
      </w:r>
      <w:r>
        <w:rPr>
          <w:spacing w:val="-2"/>
          <w:sz w:val="24"/>
        </w:rPr>
        <w:t xml:space="preserve"> </w:t>
      </w:r>
      <w:r>
        <w:rPr>
          <w:sz w:val="24"/>
        </w:rPr>
        <w:t>manuscript</w:t>
      </w:r>
      <w:r>
        <w:rPr>
          <w:spacing w:val="-2"/>
          <w:sz w:val="24"/>
        </w:rPr>
        <w:t xml:space="preserve"> </w:t>
      </w:r>
      <w:r>
        <w:rPr>
          <w:sz w:val="24"/>
        </w:rPr>
        <w:t>should</w:t>
      </w:r>
      <w:r>
        <w:rPr>
          <w:spacing w:val="-1"/>
          <w:sz w:val="24"/>
        </w:rPr>
        <w:t xml:space="preserve"> </w:t>
      </w:r>
      <w:r>
        <w:rPr>
          <w:sz w:val="24"/>
        </w:rPr>
        <w:t>have</w:t>
      </w:r>
      <w:r>
        <w:rPr>
          <w:spacing w:val="-2"/>
          <w:sz w:val="24"/>
        </w:rPr>
        <w:t xml:space="preserve"> </w:t>
      </w:r>
      <w:r>
        <w:rPr>
          <w:sz w:val="24"/>
        </w:rPr>
        <w:t>four</w:t>
      </w:r>
      <w:r>
        <w:rPr>
          <w:spacing w:val="-2"/>
          <w:sz w:val="24"/>
        </w:rPr>
        <w:t xml:space="preserve"> </w:t>
      </w:r>
      <w:r>
        <w:rPr>
          <w:sz w:val="24"/>
        </w:rPr>
        <w:t>to</w:t>
      </w:r>
      <w:r>
        <w:rPr>
          <w:spacing w:val="-1"/>
          <w:sz w:val="24"/>
        </w:rPr>
        <w:t xml:space="preserve"> </w:t>
      </w:r>
      <w:r>
        <w:rPr>
          <w:sz w:val="24"/>
        </w:rPr>
        <w:t>six</w:t>
      </w:r>
      <w:r>
        <w:rPr>
          <w:spacing w:val="-2"/>
          <w:sz w:val="24"/>
        </w:rPr>
        <w:t xml:space="preserve"> </w:t>
      </w:r>
      <w:r>
        <w:rPr>
          <w:sz w:val="24"/>
        </w:rPr>
        <w:t>keywords</w:t>
      </w:r>
      <w:r>
        <w:rPr>
          <w:spacing w:val="-2"/>
          <w:sz w:val="24"/>
        </w:rPr>
        <w:t xml:space="preserve"> </w:t>
      </w:r>
      <w:r>
        <w:rPr>
          <w:sz w:val="24"/>
        </w:rPr>
        <w:t>below</w:t>
      </w:r>
      <w:r>
        <w:rPr>
          <w:spacing w:val="-1"/>
          <w:sz w:val="24"/>
        </w:rPr>
        <w:t xml:space="preserve"> </w:t>
      </w:r>
      <w:r>
        <w:rPr>
          <w:sz w:val="24"/>
        </w:rPr>
        <w:t>the</w:t>
      </w:r>
      <w:r>
        <w:rPr>
          <w:spacing w:val="-2"/>
          <w:sz w:val="24"/>
        </w:rPr>
        <w:t xml:space="preserve"> abstract.</w:t>
      </w:r>
    </w:p>
    <w:p w14:paraId="642D8304" w14:textId="77777777" w:rsidR="00765E00" w:rsidRDefault="00000000">
      <w:pPr>
        <w:pStyle w:val="a5"/>
        <w:numPr>
          <w:ilvl w:val="0"/>
          <w:numId w:val="4"/>
        </w:numPr>
        <w:tabs>
          <w:tab w:val="left" w:pos="824"/>
        </w:tabs>
        <w:spacing w:before="2"/>
        <w:rPr>
          <w:sz w:val="24"/>
        </w:rPr>
      </w:pPr>
      <w:r>
        <w:rPr>
          <w:sz w:val="24"/>
        </w:rPr>
        <w:t>Authors</w:t>
      </w:r>
      <w:r>
        <w:rPr>
          <w:spacing w:val="-2"/>
          <w:sz w:val="24"/>
        </w:rPr>
        <w:t xml:space="preserve"> </w:t>
      </w:r>
      <w:r>
        <w:rPr>
          <w:sz w:val="24"/>
        </w:rPr>
        <w:t>must</w:t>
      </w:r>
      <w:r>
        <w:rPr>
          <w:spacing w:val="-1"/>
          <w:sz w:val="24"/>
        </w:rPr>
        <w:t xml:space="preserve"> </w:t>
      </w:r>
      <w:r>
        <w:rPr>
          <w:sz w:val="24"/>
        </w:rPr>
        <w:t>adhere</w:t>
      </w:r>
      <w:r>
        <w:rPr>
          <w:spacing w:val="-2"/>
          <w:sz w:val="24"/>
        </w:rPr>
        <w:t xml:space="preserve"> </w:t>
      </w:r>
      <w:r>
        <w:rPr>
          <w:sz w:val="24"/>
        </w:rPr>
        <w:t>to</w:t>
      </w:r>
      <w:r>
        <w:rPr>
          <w:spacing w:val="-1"/>
          <w:sz w:val="24"/>
        </w:rPr>
        <w:t xml:space="preserve"> </w:t>
      </w:r>
      <w:r>
        <w:rPr>
          <w:sz w:val="24"/>
        </w:rPr>
        <w:t>SI</w:t>
      </w:r>
      <w:r>
        <w:rPr>
          <w:spacing w:val="-1"/>
          <w:sz w:val="24"/>
        </w:rPr>
        <w:t xml:space="preserve"> </w:t>
      </w:r>
      <w:r>
        <w:rPr>
          <w:spacing w:val="-2"/>
          <w:sz w:val="24"/>
        </w:rPr>
        <w:t>units.</w:t>
      </w:r>
    </w:p>
    <w:p w14:paraId="41082411" w14:textId="77777777" w:rsidR="00765E00" w:rsidRDefault="00000000">
      <w:pPr>
        <w:pStyle w:val="a5"/>
        <w:numPr>
          <w:ilvl w:val="0"/>
          <w:numId w:val="4"/>
        </w:numPr>
        <w:tabs>
          <w:tab w:val="left" w:pos="824"/>
        </w:tabs>
        <w:spacing w:before="27"/>
        <w:rPr>
          <w:sz w:val="24"/>
        </w:rPr>
      </w:pPr>
      <w:r>
        <w:rPr>
          <w:sz w:val="24"/>
        </w:rPr>
        <w:t>Authors</w:t>
      </w:r>
      <w:r>
        <w:rPr>
          <w:spacing w:val="-4"/>
          <w:sz w:val="24"/>
        </w:rPr>
        <w:t xml:space="preserve"> </w:t>
      </w:r>
      <w:r>
        <w:rPr>
          <w:sz w:val="24"/>
        </w:rPr>
        <w:t>should</w:t>
      </w:r>
      <w:r>
        <w:rPr>
          <w:spacing w:val="-1"/>
          <w:sz w:val="24"/>
        </w:rPr>
        <w:t xml:space="preserve"> </w:t>
      </w:r>
      <w:r>
        <w:rPr>
          <w:sz w:val="24"/>
        </w:rPr>
        <w:t>be</w:t>
      </w:r>
      <w:r>
        <w:rPr>
          <w:spacing w:val="-1"/>
          <w:sz w:val="24"/>
        </w:rPr>
        <w:t xml:space="preserve"> </w:t>
      </w:r>
      <w:r>
        <w:rPr>
          <w:sz w:val="24"/>
        </w:rPr>
        <w:t>sure</w:t>
      </w:r>
      <w:r>
        <w:rPr>
          <w:spacing w:val="-2"/>
          <w:sz w:val="24"/>
        </w:rPr>
        <w:t xml:space="preserve"> </w:t>
      </w:r>
      <w:r>
        <w:rPr>
          <w:sz w:val="24"/>
        </w:rPr>
        <w:t>that</w:t>
      </w:r>
      <w:r>
        <w:rPr>
          <w:spacing w:val="-1"/>
          <w:sz w:val="24"/>
        </w:rPr>
        <w:t xml:space="preserve"> </w:t>
      </w:r>
      <w:r>
        <w:rPr>
          <w:sz w:val="24"/>
        </w:rPr>
        <w:t>all</w:t>
      </w:r>
      <w:r>
        <w:rPr>
          <w:spacing w:val="-1"/>
          <w:sz w:val="24"/>
        </w:rPr>
        <w:t xml:space="preserve"> </w:t>
      </w:r>
      <w:r>
        <w:rPr>
          <w:sz w:val="24"/>
        </w:rPr>
        <w:t>imported</w:t>
      </w:r>
      <w:r>
        <w:rPr>
          <w:spacing w:val="-2"/>
          <w:sz w:val="24"/>
        </w:rPr>
        <w:t xml:space="preserve"> </w:t>
      </w:r>
      <w:r>
        <w:rPr>
          <w:sz w:val="24"/>
        </w:rPr>
        <w:t>scanned</w:t>
      </w:r>
      <w:r>
        <w:rPr>
          <w:spacing w:val="-1"/>
          <w:sz w:val="24"/>
        </w:rPr>
        <w:t xml:space="preserve"> </w:t>
      </w:r>
      <w:r>
        <w:rPr>
          <w:sz w:val="24"/>
        </w:rPr>
        <w:t>material</w:t>
      </w:r>
      <w:r>
        <w:rPr>
          <w:spacing w:val="-1"/>
          <w:sz w:val="24"/>
        </w:rPr>
        <w:t xml:space="preserve"> </w:t>
      </w:r>
      <w:r>
        <w:rPr>
          <w:sz w:val="24"/>
        </w:rPr>
        <w:t>is</w:t>
      </w:r>
      <w:r>
        <w:rPr>
          <w:spacing w:val="-1"/>
          <w:sz w:val="24"/>
        </w:rPr>
        <w:t xml:space="preserve"> </w:t>
      </w:r>
      <w:r>
        <w:rPr>
          <w:sz w:val="24"/>
        </w:rPr>
        <w:t>scanned</w:t>
      </w:r>
      <w:r>
        <w:rPr>
          <w:spacing w:val="-2"/>
          <w:sz w:val="24"/>
        </w:rPr>
        <w:t xml:space="preserve"> </w:t>
      </w:r>
      <w:r>
        <w:rPr>
          <w:sz w:val="24"/>
        </w:rPr>
        <w:t>at</w:t>
      </w:r>
      <w:r>
        <w:rPr>
          <w:spacing w:val="-1"/>
          <w:sz w:val="24"/>
        </w:rPr>
        <w:t xml:space="preserve"> </w:t>
      </w:r>
      <w:r>
        <w:rPr>
          <w:sz w:val="24"/>
        </w:rPr>
        <w:t>the</w:t>
      </w:r>
      <w:r>
        <w:rPr>
          <w:spacing w:val="-1"/>
          <w:sz w:val="24"/>
        </w:rPr>
        <w:t xml:space="preserve"> </w:t>
      </w:r>
      <w:r>
        <w:rPr>
          <w:sz w:val="24"/>
        </w:rPr>
        <w:t>appropriate</w:t>
      </w:r>
      <w:r>
        <w:rPr>
          <w:spacing w:val="-2"/>
          <w:sz w:val="24"/>
        </w:rPr>
        <w:t xml:space="preserve"> resolution.</w:t>
      </w:r>
    </w:p>
    <w:p w14:paraId="705C846D" w14:textId="77777777" w:rsidR="00765E00" w:rsidRDefault="00000000">
      <w:pPr>
        <w:pStyle w:val="a5"/>
        <w:numPr>
          <w:ilvl w:val="0"/>
          <w:numId w:val="4"/>
        </w:numPr>
        <w:tabs>
          <w:tab w:val="left" w:pos="824"/>
        </w:tabs>
        <w:spacing w:before="21" w:line="261" w:lineRule="auto"/>
        <w:ind w:right="175"/>
        <w:rPr>
          <w:sz w:val="24"/>
        </w:rPr>
      </w:pPr>
      <w:r>
        <w:rPr>
          <w:sz w:val="24"/>
        </w:rPr>
        <w:t>Photographs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in</w:t>
      </w:r>
      <w:r>
        <w:rPr>
          <w:spacing w:val="-3"/>
          <w:sz w:val="24"/>
        </w:rPr>
        <w:t xml:space="preserve"> </w:t>
      </w:r>
      <w:r>
        <w:rPr>
          <w:sz w:val="24"/>
        </w:rPr>
        <w:t>black</w:t>
      </w:r>
      <w:r>
        <w:rPr>
          <w:spacing w:val="-3"/>
          <w:sz w:val="24"/>
        </w:rPr>
        <w:t xml:space="preserve"> </w:t>
      </w:r>
      <w:r>
        <w:rPr>
          <w:sz w:val="24"/>
        </w:rPr>
        <w:t>and</w:t>
      </w:r>
      <w:r>
        <w:rPr>
          <w:spacing w:val="-3"/>
          <w:sz w:val="24"/>
        </w:rPr>
        <w:t xml:space="preserve"> </w:t>
      </w:r>
      <w:r>
        <w:rPr>
          <w:sz w:val="24"/>
        </w:rPr>
        <w:t>white.</w:t>
      </w:r>
      <w:r>
        <w:rPr>
          <w:spacing w:val="-3"/>
          <w:sz w:val="24"/>
        </w:rPr>
        <w:t xml:space="preserve"> </w:t>
      </w:r>
      <w:r>
        <w:rPr>
          <w:sz w:val="24"/>
        </w:rPr>
        <w:t>Any</w:t>
      </w:r>
      <w:r>
        <w:rPr>
          <w:spacing w:val="-3"/>
          <w:sz w:val="24"/>
        </w:rPr>
        <w:t xml:space="preserve"> </w:t>
      </w:r>
      <w:r>
        <w:rPr>
          <w:sz w:val="24"/>
        </w:rPr>
        <w:t>expenses</w:t>
      </w:r>
      <w:r>
        <w:rPr>
          <w:spacing w:val="-3"/>
          <w:sz w:val="24"/>
        </w:rPr>
        <w:t xml:space="preserve"> </w:t>
      </w:r>
      <w:r>
        <w:rPr>
          <w:sz w:val="24"/>
        </w:rPr>
        <w:t>for</w:t>
      </w:r>
      <w:r>
        <w:rPr>
          <w:spacing w:val="-3"/>
          <w:sz w:val="24"/>
        </w:rPr>
        <w:t xml:space="preserve"> </w:t>
      </w:r>
      <w:r>
        <w:rPr>
          <w:sz w:val="24"/>
        </w:rPr>
        <w:t>color</w:t>
      </w:r>
      <w:r>
        <w:rPr>
          <w:spacing w:val="-3"/>
          <w:sz w:val="24"/>
        </w:rPr>
        <w:t xml:space="preserve"> </w:t>
      </w:r>
      <w:r>
        <w:rPr>
          <w:sz w:val="24"/>
        </w:rPr>
        <w:t>picture</w:t>
      </w:r>
      <w:r>
        <w:rPr>
          <w:spacing w:val="-4"/>
          <w:sz w:val="24"/>
        </w:rPr>
        <w:t xml:space="preserve"> </w:t>
      </w:r>
      <w:r>
        <w:rPr>
          <w:sz w:val="24"/>
        </w:rPr>
        <w:t>or</w:t>
      </w:r>
      <w:r>
        <w:rPr>
          <w:spacing w:val="-3"/>
          <w:sz w:val="24"/>
        </w:rPr>
        <w:t xml:space="preserve"> </w:t>
      </w:r>
      <w:r>
        <w:rPr>
          <w:sz w:val="24"/>
        </w:rPr>
        <w:t>special</w:t>
      </w:r>
      <w:r>
        <w:rPr>
          <w:spacing w:val="-3"/>
          <w:sz w:val="24"/>
        </w:rPr>
        <w:t xml:space="preserve"> </w:t>
      </w:r>
      <w:r>
        <w:rPr>
          <w:sz w:val="24"/>
        </w:rPr>
        <w:t>effects will be paid by the author. In any case, photographs should not exceed 15, and the original</w:t>
      </w:r>
      <w:r>
        <w:rPr>
          <w:spacing w:val="40"/>
          <w:sz w:val="24"/>
        </w:rPr>
        <w:t xml:space="preserve"> </w:t>
      </w:r>
      <w:r>
        <w:rPr>
          <w:sz w:val="24"/>
        </w:rPr>
        <w:t>should be submitted. Instead of being imported, figures or photographs of high quality can be saved and submitted separate to text as TIFF, JPG format. All figures must be numbered in the order in which they appear in the manuscript (e.g., figure 1, figure 2).</w:t>
      </w:r>
    </w:p>
    <w:p w14:paraId="28514B27" w14:textId="77777777" w:rsidR="00765E00" w:rsidRDefault="00000000">
      <w:pPr>
        <w:pStyle w:val="a5"/>
        <w:numPr>
          <w:ilvl w:val="0"/>
          <w:numId w:val="4"/>
        </w:numPr>
        <w:tabs>
          <w:tab w:val="left" w:pos="824"/>
        </w:tabs>
        <w:spacing w:line="259" w:lineRule="auto"/>
        <w:ind w:right="914"/>
        <w:rPr>
          <w:sz w:val="24"/>
        </w:rPr>
      </w:pPr>
      <w:r>
        <w:rPr>
          <w:sz w:val="24"/>
        </w:rPr>
        <w:t>Reproduction</w:t>
      </w:r>
      <w:r>
        <w:rPr>
          <w:spacing w:val="-4"/>
          <w:sz w:val="24"/>
        </w:rPr>
        <w:t xml:space="preserve"> </w:t>
      </w:r>
      <w:r>
        <w:rPr>
          <w:sz w:val="24"/>
        </w:rPr>
        <w:t>of</w:t>
      </w:r>
      <w:r>
        <w:rPr>
          <w:spacing w:val="-4"/>
          <w:sz w:val="24"/>
        </w:rPr>
        <w:t xml:space="preserve"> </w:t>
      </w:r>
      <w:r>
        <w:rPr>
          <w:sz w:val="24"/>
        </w:rPr>
        <w:t>copyright</w:t>
      </w:r>
      <w:r>
        <w:rPr>
          <w:spacing w:val="-4"/>
          <w:sz w:val="24"/>
        </w:rPr>
        <w:t xml:space="preserve"> </w:t>
      </w:r>
      <w:r>
        <w:rPr>
          <w:sz w:val="24"/>
        </w:rPr>
        <w:t>material:</w:t>
      </w:r>
      <w:r>
        <w:rPr>
          <w:spacing w:val="-4"/>
          <w:sz w:val="24"/>
        </w:rPr>
        <w:t xml:space="preserve"> </w:t>
      </w:r>
      <w:r>
        <w:rPr>
          <w:sz w:val="24"/>
        </w:rPr>
        <w:t>contributors</w:t>
      </w:r>
      <w:r>
        <w:rPr>
          <w:spacing w:val="-4"/>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secure</w:t>
      </w:r>
      <w:r>
        <w:rPr>
          <w:spacing w:val="-4"/>
          <w:sz w:val="24"/>
        </w:rPr>
        <w:t xml:space="preserve"> </w:t>
      </w:r>
      <w:r>
        <w:rPr>
          <w:sz w:val="24"/>
        </w:rPr>
        <w:t>permission</w:t>
      </w:r>
      <w:r>
        <w:rPr>
          <w:spacing w:val="-4"/>
          <w:sz w:val="24"/>
        </w:rPr>
        <w:t xml:space="preserve"> </w:t>
      </w:r>
      <w:r>
        <w:rPr>
          <w:sz w:val="24"/>
        </w:rPr>
        <w:t>for</w:t>
      </w:r>
      <w:r>
        <w:rPr>
          <w:spacing w:val="-4"/>
          <w:sz w:val="24"/>
        </w:rPr>
        <w:t xml:space="preserve"> </w:t>
      </w:r>
      <w:r>
        <w:rPr>
          <w:sz w:val="24"/>
        </w:rPr>
        <w:t>the reproduction of any figure or table that is copyrighted</w:t>
      </w:r>
    </w:p>
    <w:p w14:paraId="51923776" w14:textId="1510B76F" w:rsidR="00CB0FAC" w:rsidRDefault="00CB0FAC" w:rsidP="00CB0FAC">
      <w:pPr>
        <w:pStyle w:val="a5"/>
        <w:tabs>
          <w:tab w:val="left" w:pos="824"/>
        </w:tabs>
        <w:spacing w:before="2" w:line="261" w:lineRule="auto"/>
        <w:ind w:right="194" w:firstLine="0"/>
        <w:rPr>
          <w:sz w:val="24"/>
        </w:rPr>
      </w:pPr>
      <w:r w:rsidRPr="00CB0FAC">
        <w:rPr>
          <w:sz w:val="24"/>
        </w:rPr>
        <w:t xml:space="preserve">References should follow the guidelines in the 7th edition of the Publication Manual of the American Psychological Association. The author’s last name comes first, followed by a comma to separate it from the first name. References should be listed in alphabetical order by </w:t>
      </w:r>
      <w:proofErr w:type="gramStart"/>
      <w:r w:rsidRPr="00CB0FAC">
        <w:rPr>
          <w:sz w:val="24"/>
        </w:rPr>
        <w:t>author</w:t>
      </w:r>
      <w:proofErr w:type="gramEnd"/>
      <w:r w:rsidRPr="00CB0FAC">
        <w:rPr>
          <w:sz w:val="24"/>
        </w:rPr>
        <w:t>. Book or journal titles and volume numbers should be italicized.</w:t>
      </w:r>
    </w:p>
    <w:p w14:paraId="530D29BC" w14:textId="77777777" w:rsidR="00765E00" w:rsidRDefault="00000000">
      <w:pPr>
        <w:pStyle w:val="a5"/>
        <w:numPr>
          <w:ilvl w:val="1"/>
          <w:numId w:val="4"/>
        </w:numPr>
        <w:tabs>
          <w:tab w:val="left" w:pos="963"/>
        </w:tabs>
        <w:spacing w:line="264" w:lineRule="auto"/>
        <w:ind w:right="802" w:firstLine="0"/>
        <w:rPr>
          <w:sz w:val="24"/>
        </w:rPr>
      </w:pPr>
      <w:r>
        <w:rPr>
          <w:sz w:val="24"/>
        </w:rPr>
        <w:t>Journals</w:t>
      </w:r>
      <w:r>
        <w:rPr>
          <w:spacing w:val="-3"/>
          <w:sz w:val="24"/>
        </w:rPr>
        <w:t xml:space="preserve"> </w:t>
      </w:r>
      <w:r>
        <w:rPr>
          <w:sz w:val="24"/>
        </w:rPr>
        <w:t>Articles:</w:t>
      </w:r>
      <w:r>
        <w:rPr>
          <w:spacing w:val="-3"/>
          <w:sz w:val="24"/>
        </w:rPr>
        <w:t xml:space="preserve"> </w:t>
      </w:r>
      <w:r>
        <w:rPr>
          <w:sz w:val="24"/>
        </w:rPr>
        <w:t>author</w:t>
      </w:r>
      <w:r>
        <w:rPr>
          <w:spacing w:val="-3"/>
          <w:sz w:val="24"/>
        </w:rPr>
        <w:t xml:space="preserve"> </w:t>
      </w:r>
      <w:r>
        <w:rPr>
          <w:sz w:val="24"/>
        </w:rPr>
        <w:t>name</w:t>
      </w:r>
      <w:r>
        <w:rPr>
          <w:spacing w:val="-4"/>
          <w:sz w:val="24"/>
        </w:rPr>
        <w:t xml:space="preserve"> </w:t>
      </w:r>
      <w:r>
        <w:rPr>
          <w:sz w:val="24"/>
        </w:rPr>
        <w:t>(year).</w:t>
      </w:r>
      <w:r>
        <w:rPr>
          <w:spacing w:val="-3"/>
          <w:sz w:val="24"/>
        </w:rPr>
        <w:t xml:space="preserve"> </w:t>
      </w:r>
      <w:r>
        <w:rPr>
          <w:sz w:val="24"/>
        </w:rPr>
        <w:t>Article</w:t>
      </w:r>
      <w:r>
        <w:rPr>
          <w:spacing w:val="-4"/>
          <w:sz w:val="24"/>
        </w:rPr>
        <w:t xml:space="preserve"> </w:t>
      </w:r>
      <w:r>
        <w:rPr>
          <w:sz w:val="24"/>
        </w:rPr>
        <w:t>title.</w:t>
      </w:r>
      <w:r>
        <w:rPr>
          <w:spacing w:val="-3"/>
          <w:sz w:val="24"/>
        </w:rPr>
        <w:t xml:space="preserve"> </w:t>
      </w:r>
      <w:r>
        <w:rPr>
          <w:sz w:val="24"/>
        </w:rPr>
        <w:t>Journal</w:t>
      </w:r>
      <w:r>
        <w:rPr>
          <w:spacing w:val="-3"/>
          <w:sz w:val="24"/>
        </w:rPr>
        <w:t xml:space="preserve"> </w:t>
      </w:r>
      <w:r>
        <w:rPr>
          <w:sz w:val="24"/>
        </w:rPr>
        <w:t>name,</w:t>
      </w:r>
      <w:r>
        <w:rPr>
          <w:spacing w:val="-3"/>
          <w:sz w:val="24"/>
        </w:rPr>
        <w:t xml:space="preserve"> </w:t>
      </w:r>
      <w:r>
        <w:rPr>
          <w:sz w:val="24"/>
        </w:rPr>
        <w:t>volume</w:t>
      </w:r>
      <w:r>
        <w:rPr>
          <w:spacing w:val="-4"/>
          <w:sz w:val="24"/>
        </w:rPr>
        <w:t xml:space="preserve"> </w:t>
      </w:r>
      <w:r>
        <w:rPr>
          <w:sz w:val="24"/>
        </w:rPr>
        <w:t>(issue</w:t>
      </w:r>
      <w:r>
        <w:rPr>
          <w:spacing w:val="-4"/>
          <w:sz w:val="24"/>
        </w:rPr>
        <w:t xml:space="preserve"> </w:t>
      </w:r>
      <w:r>
        <w:rPr>
          <w:sz w:val="24"/>
        </w:rPr>
        <w:t xml:space="preserve">number), </w:t>
      </w:r>
      <w:r>
        <w:rPr>
          <w:spacing w:val="-2"/>
          <w:sz w:val="24"/>
        </w:rPr>
        <w:t>pagination.</w:t>
      </w:r>
    </w:p>
    <w:p w14:paraId="3B06E225" w14:textId="7A906BD9" w:rsidR="00765E00" w:rsidRDefault="00000000">
      <w:pPr>
        <w:pStyle w:val="a5"/>
        <w:numPr>
          <w:ilvl w:val="1"/>
          <w:numId w:val="4"/>
        </w:numPr>
        <w:tabs>
          <w:tab w:val="left" w:pos="963"/>
        </w:tabs>
        <w:spacing w:line="264" w:lineRule="auto"/>
        <w:ind w:right="701" w:firstLine="0"/>
        <w:rPr>
          <w:sz w:val="24"/>
        </w:rPr>
      </w:pPr>
      <w:r>
        <w:rPr>
          <w:sz w:val="24"/>
        </w:rPr>
        <w:t>Books:</w:t>
      </w:r>
      <w:r>
        <w:rPr>
          <w:spacing w:val="-3"/>
          <w:sz w:val="24"/>
        </w:rPr>
        <w:t xml:space="preserve"> </w:t>
      </w:r>
      <w:r>
        <w:rPr>
          <w:sz w:val="24"/>
        </w:rPr>
        <w:t>author</w:t>
      </w:r>
      <w:r>
        <w:rPr>
          <w:spacing w:val="-3"/>
          <w:sz w:val="24"/>
        </w:rPr>
        <w:t xml:space="preserve"> </w:t>
      </w:r>
      <w:r>
        <w:rPr>
          <w:sz w:val="24"/>
        </w:rPr>
        <w:t>name</w:t>
      </w:r>
      <w:r>
        <w:rPr>
          <w:spacing w:val="-4"/>
          <w:sz w:val="24"/>
        </w:rPr>
        <w:t xml:space="preserve"> </w:t>
      </w:r>
      <w:r>
        <w:rPr>
          <w:sz w:val="24"/>
        </w:rPr>
        <w:t>(year).</w:t>
      </w:r>
      <w:r>
        <w:rPr>
          <w:spacing w:val="-3"/>
          <w:sz w:val="24"/>
        </w:rPr>
        <w:t xml:space="preserve"> </w:t>
      </w:r>
      <w:r>
        <w:rPr>
          <w:sz w:val="24"/>
        </w:rPr>
        <w:t>book</w:t>
      </w:r>
      <w:r>
        <w:rPr>
          <w:spacing w:val="-3"/>
          <w:sz w:val="24"/>
        </w:rPr>
        <w:t xml:space="preserve"> </w:t>
      </w:r>
      <w:r>
        <w:rPr>
          <w:sz w:val="24"/>
        </w:rPr>
        <w:t>title</w:t>
      </w:r>
      <w:r>
        <w:rPr>
          <w:spacing w:val="-4"/>
          <w:sz w:val="24"/>
        </w:rPr>
        <w:t xml:space="preserve"> </w:t>
      </w:r>
      <w:r>
        <w:rPr>
          <w:sz w:val="24"/>
        </w:rPr>
        <w:t>(version).</w:t>
      </w:r>
      <w:r w:rsidR="00CB0FAC">
        <w:rPr>
          <w:rFonts w:eastAsiaTheme="minorEastAsia" w:hint="eastAsia"/>
          <w:sz w:val="24"/>
          <w:lang w:eastAsia="ko-KR"/>
        </w:rPr>
        <w:t xml:space="preserve"> P</w:t>
      </w:r>
      <w:r>
        <w:rPr>
          <w:sz w:val="24"/>
        </w:rPr>
        <w:t>ublishing</w:t>
      </w:r>
      <w:r>
        <w:rPr>
          <w:spacing w:val="-3"/>
          <w:sz w:val="24"/>
        </w:rPr>
        <w:t xml:space="preserve"> </w:t>
      </w:r>
      <w:r>
        <w:rPr>
          <w:sz w:val="24"/>
        </w:rPr>
        <w:t>company</w:t>
      </w:r>
      <w:r>
        <w:rPr>
          <w:spacing w:val="-2"/>
          <w:sz w:val="24"/>
        </w:rPr>
        <w:t>.</w:t>
      </w:r>
    </w:p>
    <w:p w14:paraId="121E7EE9" w14:textId="75216699" w:rsidR="00765E00" w:rsidRDefault="00000000">
      <w:pPr>
        <w:pStyle w:val="a5"/>
        <w:numPr>
          <w:ilvl w:val="1"/>
          <w:numId w:val="4"/>
        </w:numPr>
        <w:tabs>
          <w:tab w:val="left" w:pos="963"/>
        </w:tabs>
        <w:spacing w:line="269" w:lineRule="exact"/>
        <w:ind w:left="963" w:hanging="139"/>
        <w:rPr>
          <w:sz w:val="24"/>
        </w:rPr>
      </w:pPr>
      <w:r>
        <w:rPr>
          <w:sz w:val="24"/>
        </w:rPr>
        <w:t>Internet</w:t>
      </w:r>
      <w:r>
        <w:rPr>
          <w:spacing w:val="-4"/>
          <w:sz w:val="24"/>
        </w:rPr>
        <w:t xml:space="preserve"> </w:t>
      </w:r>
      <w:r>
        <w:rPr>
          <w:sz w:val="24"/>
        </w:rPr>
        <w:t>source:</w:t>
      </w:r>
      <w:r>
        <w:rPr>
          <w:spacing w:val="-1"/>
          <w:sz w:val="24"/>
        </w:rPr>
        <w:t xml:space="preserve"> </w:t>
      </w:r>
      <w:r w:rsidR="00CB0FAC" w:rsidRPr="00CB0FAC">
        <w:rPr>
          <w:sz w:val="24"/>
        </w:rPr>
        <w:t xml:space="preserve">author name. (mm dd, </w:t>
      </w:r>
      <w:proofErr w:type="spellStart"/>
      <w:r w:rsidR="00CB0FAC" w:rsidRPr="00CB0FAC">
        <w:rPr>
          <w:sz w:val="24"/>
        </w:rPr>
        <w:t>yy</w:t>
      </w:r>
      <w:proofErr w:type="spellEnd"/>
      <w:r w:rsidR="00CB0FAC" w:rsidRPr="00CB0FAC">
        <w:rPr>
          <w:sz w:val="24"/>
        </w:rPr>
        <w:t>). article title. source. webpage address</w:t>
      </w:r>
    </w:p>
    <w:p w14:paraId="36F75F7A" w14:textId="77777777" w:rsidR="00765E00" w:rsidRDefault="00765E00">
      <w:pPr>
        <w:spacing w:line="269" w:lineRule="exact"/>
        <w:rPr>
          <w:sz w:val="24"/>
        </w:rPr>
        <w:sectPr w:rsidR="00765E00">
          <w:type w:val="continuous"/>
          <w:pgSz w:w="12240" w:h="15840"/>
          <w:pgMar w:top="860" w:right="900" w:bottom="280" w:left="980" w:header="720" w:footer="720" w:gutter="0"/>
          <w:cols w:space="720"/>
        </w:sectPr>
      </w:pPr>
    </w:p>
    <w:p w14:paraId="4B1692F4" w14:textId="77777777" w:rsidR="00765E00" w:rsidRDefault="00000000">
      <w:pPr>
        <w:pStyle w:val="1"/>
        <w:spacing w:before="61"/>
        <w:rPr>
          <w:u w:val="none"/>
        </w:rPr>
      </w:pPr>
      <w:r>
        <w:rPr>
          <w:spacing w:val="-2"/>
        </w:rPr>
        <w:lastRenderedPageBreak/>
        <w:t>Examples</w:t>
      </w:r>
    </w:p>
    <w:p w14:paraId="5C4BFBA2" w14:textId="59806073" w:rsidR="00765E00" w:rsidRPr="0048445A" w:rsidRDefault="00000000" w:rsidP="0048445A">
      <w:pPr>
        <w:pStyle w:val="a5"/>
        <w:numPr>
          <w:ilvl w:val="0"/>
          <w:numId w:val="3"/>
        </w:numPr>
        <w:tabs>
          <w:tab w:val="left" w:pos="824"/>
        </w:tabs>
        <w:spacing w:before="21"/>
        <w:rPr>
          <w:i/>
          <w:sz w:val="24"/>
        </w:rPr>
      </w:pPr>
      <w:r>
        <w:rPr>
          <w:sz w:val="24"/>
        </w:rPr>
        <w:t>Martin,</w:t>
      </w:r>
      <w:r>
        <w:rPr>
          <w:spacing w:val="-4"/>
          <w:sz w:val="24"/>
        </w:rPr>
        <w:t xml:space="preserve"> </w:t>
      </w:r>
      <w:r>
        <w:rPr>
          <w:sz w:val="24"/>
        </w:rPr>
        <w:t>M.</w:t>
      </w:r>
      <w:r>
        <w:rPr>
          <w:spacing w:val="-1"/>
          <w:sz w:val="24"/>
        </w:rPr>
        <w:t xml:space="preserve"> </w:t>
      </w:r>
      <w:r>
        <w:rPr>
          <w:sz w:val="24"/>
        </w:rPr>
        <w:t>W.</w:t>
      </w:r>
      <w:r>
        <w:rPr>
          <w:spacing w:val="-2"/>
          <w:sz w:val="24"/>
        </w:rPr>
        <w:t xml:space="preserve"> </w:t>
      </w:r>
      <w:r>
        <w:rPr>
          <w:sz w:val="24"/>
        </w:rPr>
        <w:t>(1994).</w:t>
      </w:r>
      <w:r>
        <w:rPr>
          <w:spacing w:val="-2"/>
          <w:sz w:val="24"/>
        </w:rPr>
        <w:t xml:space="preserve"> </w:t>
      </w:r>
      <w:r>
        <w:rPr>
          <w:i/>
          <w:sz w:val="24"/>
        </w:rPr>
        <w:t>Virtuous</w:t>
      </w:r>
      <w:r>
        <w:rPr>
          <w:i/>
          <w:spacing w:val="-1"/>
          <w:sz w:val="24"/>
        </w:rPr>
        <w:t xml:space="preserve"> </w:t>
      </w:r>
      <w:r>
        <w:rPr>
          <w:i/>
          <w:sz w:val="24"/>
        </w:rPr>
        <w:t>giving:</w:t>
      </w:r>
      <w:r>
        <w:rPr>
          <w:i/>
          <w:spacing w:val="-2"/>
          <w:sz w:val="24"/>
        </w:rPr>
        <w:t xml:space="preserve"> </w:t>
      </w:r>
      <w:r>
        <w:rPr>
          <w:i/>
          <w:sz w:val="24"/>
        </w:rPr>
        <w:t>Philanthropy,</w:t>
      </w:r>
      <w:r>
        <w:rPr>
          <w:i/>
          <w:spacing w:val="-1"/>
          <w:sz w:val="24"/>
        </w:rPr>
        <w:t xml:space="preserve"> </w:t>
      </w:r>
      <w:r>
        <w:rPr>
          <w:i/>
          <w:sz w:val="24"/>
        </w:rPr>
        <w:t>voluntary</w:t>
      </w:r>
      <w:r>
        <w:rPr>
          <w:i/>
          <w:spacing w:val="-3"/>
          <w:sz w:val="24"/>
        </w:rPr>
        <w:t xml:space="preserve"> </w:t>
      </w:r>
      <w:r>
        <w:rPr>
          <w:i/>
          <w:sz w:val="24"/>
        </w:rPr>
        <w:t>service,</w:t>
      </w:r>
      <w:r>
        <w:rPr>
          <w:i/>
          <w:spacing w:val="-1"/>
          <w:sz w:val="24"/>
        </w:rPr>
        <w:t xml:space="preserve"> </w:t>
      </w:r>
      <w:r>
        <w:rPr>
          <w:i/>
          <w:sz w:val="24"/>
        </w:rPr>
        <w:t>and</w:t>
      </w:r>
      <w:r>
        <w:rPr>
          <w:i/>
          <w:spacing w:val="-1"/>
          <w:sz w:val="24"/>
        </w:rPr>
        <w:t xml:space="preserve"> </w:t>
      </w:r>
      <w:r>
        <w:rPr>
          <w:i/>
          <w:spacing w:val="-2"/>
          <w:sz w:val="24"/>
        </w:rPr>
        <w:t>caring.</w:t>
      </w:r>
      <w:r w:rsidRPr="0048445A">
        <w:rPr>
          <w:spacing w:val="-1"/>
        </w:rPr>
        <w:t xml:space="preserve"> </w:t>
      </w:r>
      <w:r>
        <w:t>Indiana</w:t>
      </w:r>
      <w:r w:rsidRPr="0048445A">
        <w:rPr>
          <w:spacing w:val="57"/>
        </w:rPr>
        <w:t xml:space="preserve"> </w:t>
      </w:r>
      <w:r>
        <w:t xml:space="preserve">University </w:t>
      </w:r>
      <w:r w:rsidRPr="0048445A">
        <w:rPr>
          <w:spacing w:val="-2"/>
        </w:rPr>
        <w:t>Press.</w:t>
      </w:r>
    </w:p>
    <w:p w14:paraId="6A015C20" w14:textId="77777777" w:rsidR="00765E00" w:rsidRDefault="00000000">
      <w:pPr>
        <w:pStyle w:val="a5"/>
        <w:numPr>
          <w:ilvl w:val="0"/>
          <w:numId w:val="3"/>
        </w:numPr>
        <w:tabs>
          <w:tab w:val="left" w:pos="824"/>
        </w:tabs>
        <w:spacing w:before="22"/>
        <w:rPr>
          <w:sz w:val="24"/>
        </w:rPr>
      </w:pPr>
      <w:r>
        <w:rPr>
          <w:sz w:val="24"/>
        </w:rPr>
        <w:t>Roach,</w:t>
      </w:r>
      <w:r>
        <w:rPr>
          <w:spacing w:val="-1"/>
          <w:sz w:val="24"/>
        </w:rPr>
        <w:t xml:space="preserve"> </w:t>
      </w:r>
      <w:r>
        <w:rPr>
          <w:sz w:val="24"/>
        </w:rPr>
        <w:t>M.</w:t>
      </w:r>
      <w:r>
        <w:rPr>
          <w:spacing w:val="-1"/>
          <w:sz w:val="24"/>
        </w:rPr>
        <w:t xml:space="preserve"> </w:t>
      </w:r>
      <w:r>
        <w:rPr>
          <w:sz w:val="24"/>
        </w:rPr>
        <w:t>L.,</w:t>
      </w:r>
      <w:r>
        <w:rPr>
          <w:spacing w:val="-1"/>
          <w:sz w:val="24"/>
        </w:rPr>
        <w:t xml:space="preserve"> </w:t>
      </w:r>
      <w:r>
        <w:rPr>
          <w:sz w:val="24"/>
        </w:rPr>
        <w:t>Wilcox,</w:t>
      </w:r>
      <w:r>
        <w:rPr>
          <w:spacing w:val="-1"/>
          <w:sz w:val="24"/>
        </w:rPr>
        <w:t xml:space="preserve"> </w:t>
      </w:r>
      <w:r>
        <w:rPr>
          <w:sz w:val="24"/>
        </w:rPr>
        <w:t>R. T.,</w:t>
      </w:r>
      <w:r>
        <w:rPr>
          <w:spacing w:val="-1"/>
          <w:sz w:val="24"/>
        </w:rPr>
        <w:t xml:space="preserve"> </w:t>
      </w:r>
      <w:r>
        <w:rPr>
          <w:sz w:val="24"/>
        </w:rPr>
        <w:t>&amp;</w:t>
      </w:r>
      <w:r>
        <w:rPr>
          <w:spacing w:val="-1"/>
          <w:sz w:val="24"/>
        </w:rPr>
        <w:t xml:space="preserve"> </w:t>
      </w:r>
      <w:r>
        <w:rPr>
          <w:sz w:val="24"/>
        </w:rPr>
        <w:t>Laver,</w:t>
      </w:r>
      <w:r>
        <w:rPr>
          <w:spacing w:val="-1"/>
          <w:sz w:val="24"/>
        </w:rPr>
        <w:t xml:space="preserve"> </w:t>
      </w:r>
      <w:r>
        <w:rPr>
          <w:sz w:val="24"/>
        </w:rPr>
        <w:t>J.</w:t>
      </w:r>
      <w:r>
        <w:rPr>
          <w:spacing w:val="-1"/>
          <w:sz w:val="24"/>
        </w:rPr>
        <w:t xml:space="preserve"> </w:t>
      </w:r>
      <w:r>
        <w:rPr>
          <w:sz w:val="24"/>
        </w:rPr>
        <w:t>(1998).</w:t>
      </w:r>
      <w:r>
        <w:rPr>
          <w:spacing w:val="-1"/>
          <w:sz w:val="24"/>
        </w:rPr>
        <w:t xml:space="preserve"> </w:t>
      </w:r>
      <w:r>
        <w:rPr>
          <w:sz w:val="24"/>
        </w:rPr>
        <w:t>The</w:t>
      </w:r>
      <w:r>
        <w:rPr>
          <w:spacing w:val="-1"/>
          <w:sz w:val="24"/>
        </w:rPr>
        <w:t xml:space="preserve"> </w:t>
      </w:r>
      <w:r>
        <w:rPr>
          <w:sz w:val="24"/>
        </w:rPr>
        <w:t>visible</w:t>
      </w:r>
      <w:r>
        <w:rPr>
          <w:spacing w:val="-2"/>
          <w:sz w:val="24"/>
        </w:rPr>
        <w:t xml:space="preserve"> </w:t>
      </w:r>
      <w:r>
        <w:rPr>
          <w:sz w:val="24"/>
        </w:rPr>
        <w:t>self:</w:t>
      </w:r>
      <w:r>
        <w:rPr>
          <w:spacing w:val="-1"/>
          <w:sz w:val="24"/>
        </w:rPr>
        <w:t xml:space="preserve"> </w:t>
      </w:r>
      <w:r>
        <w:rPr>
          <w:sz w:val="24"/>
        </w:rPr>
        <w:t>Perspectives</w:t>
      </w:r>
      <w:r>
        <w:rPr>
          <w:spacing w:val="-1"/>
          <w:sz w:val="24"/>
        </w:rPr>
        <w:t xml:space="preserve"> </w:t>
      </w:r>
      <w:r>
        <w:rPr>
          <w:sz w:val="24"/>
        </w:rPr>
        <w:t xml:space="preserve">on </w:t>
      </w:r>
      <w:r>
        <w:rPr>
          <w:spacing w:val="-2"/>
          <w:sz w:val="24"/>
        </w:rPr>
        <w:t>dress.</w:t>
      </w:r>
    </w:p>
    <w:p w14:paraId="51383581" w14:textId="779F5B16" w:rsidR="00765E00" w:rsidRPr="0048445A" w:rsidRDefault="00000000">
      <w:pPr>
        <w:spacing w:before="26"/>
        <w:ind w:left="884"/>
        <w:rPr>
          <w:rFonts w:eastAsiaTheme="minorEastAsia"/>
          <w:sz w:val="24"/>
          <w:lang w:eastAsia="ko-KR"/>
        </w:rPr>
      </w:pPr>
      <w:r>
        <w:rPr>
          <w:i/>
          <w:sz w:val="24"/>
        </w:rPr>
        <w:t>International</w:t>
      </w:r>
      <w:r>
        <w:rPr>
          <w:i/>
          <w:spacing w:val="-4"/>
          <w:sz w:val="24"/>
        </w:rPr>
        <w:t xml:space="preserve"> </w:t>
      </w:r>
      <w:r>
        <w:rPr>
          <w:i/>
          <w:sz w:val="24"/>
        </w:rPr>
        <w:t>Journal</w:t>
      </w:r>
      <w:r>
        <w:rPr>
          <w:i/>
          <w:spacing w:val="-2"/>
          <w:sz w:val="24"/>
        </w:rPr>
        <w:t xml:space="preserve"> </w:t>
      </w:r>
      <w:r>
        <w:rPr>
          <w:i/>
          <w:sz w:val="24"/>
        </w:rPr>
        <w:t>of</w:t>
      </w:r>
      <w:r>
        <w:rPr>
          <w:i/>
          <w:spacing w:val="-2"/>
          <w:sz w:val="24"/>
        </w:rPr>
        <w:t xml:space="preserve"> </w:t>
      </w:r>
      <w:r>
        <w:rPr>
          <w:i/>
          <w:sz w:val="24"/>
        </w:rPr>
        <w:t>Costume,</w:t>
      </w:r>
      <w:r>
        <w:rPr>
          <w:i/>
          <w:spacing w:val="-2"/>
          <w:sz w:val="24"/>
        </w:rPr>
        <w:t xml:space="preserve"> </w:t>
      </w:r>
      <w:r>
        <w:rPr>
          <w:i/>
          <w:sz w:val="24"/>
        </w:rPr>
        <w:t>5</w:t>
      </w:r>
      <w:r>
        <w:rPr>
          <w:sz w:val="24"/>
        </w:rPr>
        <w:t>(2),</w:t>
      </w:r>
      <w:r>
        <w:rPr>
          <w:spacing w:val="-1"/>
          <w:sz w:val="24"/>
        </w:rPr>
        <w:t xml:space="preserve"> </w:t>
      </w:r>
      <w:r>
        <w:rPr>
          <w:sz w:val="24"/>
        </w:rPr>
        <w:t>18-</w:t>
      </w:r>
      <w:r>
        <w:rPr>
          <w:spacing w:val="-5"/>
          <w:sz w:val="24"/>
        </w:rPr>
        <w:t>22.</w:t>
      </w:r>
    </w:p>
    <w:p w14:paraId="746975B2" w14:textId="534F2AEA" w:rsidR="00765E00" w:rsidRPr="002811B4" w:rsidRDefault="00000000" w:rsidP="002811B4">
      <w:pPr>
        <w:pStyle w:val="a5"/>
        <w:numPr>
          <w:ilvl w:val="0"/>
          <w:numId w:val="3"/>
        </w:numPr>
        <w:spacing w:before="26"/>
        <w:rPr>
          <w:rFonts w:eastAsiaTheme="minorEastAsia"/>
          <w:sz w:val="24"/>
          <w:lang w:eastAsia="ko-KR"/>
        </w:rPr>
      </w:pPr>
      <w:r w:rsidRPr="002811B4">
        <w:rPr>
          <w:sz w:val="24"/>
        </w:rPr>
        <w:t>Spring</w:t>
      </w:r>
      <w:r w:rsidRPr="002811B4">
        <w:rPr>
          <w:spacing w:val="-5"/>
          <w:sz w:val="24"/>
        </w:rPr>
        <w:t xml:space="preserve"> </w:t>
      </w:r>
      <w:r w:rsidRPr="002811B4">
        <w:rPr>
          <w:sz w:val="24"/>
        </w:rPr>
        <w:t>2001</w:t>
      </w:r>
      <w:r w:rsidRPr="002811B4">
        <w:rPr>
          <w:spacing w:val="-5"/>
          <w:sz w:val="24"/>
        </w:rPr>
        <w:t xml:space="preserve"> </w:t>
      </w:r>
      <w:proofErr w:type="spellStart"/>
      <w:r w:rsidRPr="002811B4">
        <w:rPr>
          <w:sz w:val="24"/>
        </w:rPr>
        <w:t>Womens</w:t>
      </w:r>
      <w:proofErr w:type="spellEnd"/>
      <w:r w:rsidRPr="002811B4">
        <w:rPr>
          <w:spacing w:val="-5"/>
          <w:sz w:val="24"/>
        </w:rPr>
        <w:t xml:space="preserve"> </w:t>
      </w:r>
      <w:r w:rsidRPr="002811B4">
        <w:rPr>
          <w:sz w:val="24"/>
        </w:rPr>
        <w:t>Collections.</w:t>
      </w:r>
      <w:r w:rsidR="0048445A" w:rsidRPr="002811B4">
        <w:rPr>
          <w:rFonts w:eastAsiaTheme="minorEastAsia" w:hint="eastAsia"/>
          <w:sz w:val="24"/>
          <w:lang w:eastAsia="ko-KR"/>
        </w:rPr>
        <w:t xml:space="preserve"> (March 12, 20</w:t>
      </w:r>
      <w:r w:rsidR="00CC4EDB" w:rsidRPr="002811B4">
        <w:rPr>
          <w:rFonts w:eastAsiaTheme="minorEastAsia" w:hint="eastAsia"/>
          <w:sz w:val="24"/>
          <w:lang w:eastAsia="ko-KR"/>
        </w:rPr>
        <w:t>0</w:t>
      </w:r>
      <w:r w:rsidR="0048445A" w:rsidRPr="002811B4">
        <w:rPr>
          <w:rFonts w:eastAsiaTheme="minorEastAsia" w:hint="eastAsia"/>
          <w:sz w:val="24"/>
          <w:lang w:eastAsia="ko-KR"/>
        </w:rPr>
        <w:t xml:space="preserve">2). </w:t>
      </w:r>
      <w:proofErr w:type="spellStart"/>
      <w:r w:rsidRPr="002811B4">
        <w:rPr>
          <w:i/>
          <w:sz w:val="24"/>
        </w:rPr>
        <w:t>FirstView</w:t>
      </w:r>
      <w:proofErr w:type="spellEnd"/>
      <w:r w:rsidRPr="002811B4">
        <w:rPr>
          <w:i/>
          <w:spacing w:val="-5"/>
          <w:sz w:val="24"/>
        </w:rPr>
        <w:t xml:space="preserve"> </w:t>
      </w:r>
      <w:r w:rsidRPr="002811B4">
        <w:rPr>
          <w:i/>
          <w:sz w:val="24"/>
        </w:rPr>
        <w:t>collection</w:t>
      </w:r>
      <w:r w:rsidRPr="002811B4">
        <w:rPr>
          <w:i/>
          <w:spacing w:val="-5"/>
          <w:sz w:val="24"/>
        </w:rPr>
        <w:t xml:space="preserve"> </w:t>
      </w:r>
      <w:r w:rsidRPr="002811B4">
        <w:rPr>
          <w:i/>
          <w:sz w:val="24"/>
        </w:rPr>
        <w:t>online.</w:t>
      </w:r>
      <w:r w:rsidRPr="002811B4">
        <w:rPr>
          <w:i/>
          <w:spacing w:val="-6"/>
          <w:sz w:val="24"/>
        </w:rPr>
        <w:t xml:space="preserve"> </w:t>
      </w:r>
      <w:hyperlink r:id="rId7">
        <w:r w:rsidR="00765E00" w:rsidRPr="002811B4">
          <w:rPr>
            <w:spacing w:val="-2"/>
            <w:sz w:val="24"/>
          </w:rPr>
          <w:t>http://firstview.com</w:t>
        </w:r>
      </w:hyperlink>
    </w:p>
    <w:p w14:paraId="0CD513B8" w14:textId="11428E1F" w:rsidR="00765E00" w:rsidRDefault="00000000">
      <w:pPr>
        <w:pStyle w:val="a5"/>
        <w:numPr>
          <w:ilvl w:val="0"/>
          <w:numId w:val="3"/>
        </w:numPr>
        <w:tabs>
          <w:tab w:val="left" w:pos="824"/>
        </w:tabs>
        <w:spacing w:line="269" w:lineRule="exact"/>
        <w:rPr>
          <w:sz w:val="24"/>
        </w:rPr>
      </w:pPr>
      <w:r>
        <w:rPr>
          <w:sz w:val="24"/>
        </w:rPr>
        <w:t>Sproles,</w:t>
      </w:r>
      <w:r>
        <w:rPr>
          <w:spacing w:val="-1"/>
          <w:sz w:val="24"/>
        </w:rPr>
        <w:t xml:space="preserve"> </w:t>
      </w:r>
      <w:r>
        <w:rPr>
          <w:sz w:val="24"/>
        </w:rPr>
        <w:t>G.</w:t>
      </w:r>
      <w:r>
        <w:rPr>
          <w:spacing w:val="-1"/>
          <w:sz w:val="24"/>
        </w:rPr>
        <w:t xml:space="preserve"> </w:t>
      </w:r>
      <w:r>
        <w:rPr>
          <w:sz w:val="24"/>
        </w:rPr>
        <w:t>B.,</w:t>
      </w:r>
      <w:r>
        <w:rPr>
          <w:spacing w:val="-1"/>
          <w:sz w:val="24"/>
        </w:rPr>
        <w:t xml:space="preserve"> </w:t>
      </w:r>
      <w:r>
        <w:rPr>
          <w:sz w:val="24"/>
        </w:rPr>
        <w:t>&amp; Laver,</w:t>
      </w:r>
      <w:r>
        <w:rPr>
          <w:spacing w:val="-1"/>
          <w:sz w:val="24"/>
        </w:rPr>
        <w:t xml:space="preserve"> </w:t>
      </w:r>
      <w:r>
        <w:rPr>
          <w:sz w:val="24"/>
        </w:rPr>
        <w:t>J.</w:t>
      </w:r>
      <w:r>
        <w:rPr>
          <w:spacing w:val="-1"/>
          <w:sz w:val="24"/>
        </w:rPr>
        <w:t xml:space="preserve"> </w:t>
      </w:r>
      <w:r>
        <w:rPr>
          <w:sz w:val="24"/>
        </w:rPr>
        <w:t>(1998).</w:t>
      </w:r>
      <w:r>
        <w:rPr>
          <w:spacing w:val="-1"/>
          <w:sz w:val="24"/>
        </w:rPr>
        <w:t xml:space="preserve"> </w:t>
      </w:r>
      <w:r>
        <w:rPr>
          <w:i/>
          <w:sz w:val="24"/>
        </w:rPr>
        <w:t>Function</w:t>
      </w:r>
      <w:r>
        <w:rPr>
          <w:i/>
          <w:spacing w:val="-1"/>
          <w:sz w:val="24"/>
        </w:rPr>
        <w:t xml:space="preserve"> </w:t>
      </w:r>
      <w:r>
        <w:rPr>
          <w:i/>
          <w:sz w:val="24"/>
        </w:rPr>
        <w:t>of</w:t>
      </w:r>
      <w:r>
        <w:rPr>
          <w:i/>
          <w:spacing w:val="-1"/>
          <w:sz w:val="24"/>
        </w:rPr>
        <w:t xml:space="preserve"> </w:t>
      </w:r>
      <w:r>
        <w:rPr>
          <w:i/>
          <w:sz w:val="24"/>
        </w:rPr>
        <w:t>dress</w:t>
      </w:r>
      <w:r>
        <w:rPr>
          <w:i/>
          <w:spacing w:val="-1"/>
          <w:sz w:val="24"/>
        </w:rPr>
        <w:t xml:space="preserve"> </w:t>
      </w:r>
      <w:r>
        <w:rPr>
          <w:i/>
          <w:sz w:val="24"/>
        </w:rPr>
        <w:t>(3rd ed.).</w:t>
      </w:r>
      <w:r w:rsidR="0048445A">
        <w:rPr>
          <w:rFonts w:eastAsiaTheme="minorEastAsia" w:hint="eastAsia"/>
          <w:i/>
          <w:spacing w:val="-1"/>
          <w:sz w:val="24"/>
          <w:lang w:eastAsia="ko-KR"/>
        </w:rPr>
        <w:t xml:space="preserve"> </w:t>
      </w:r>
      <w:r>
        <w:rPr>
          <w:spacing w:val="-2"/>
          <w:sz w:val="24"/>
        </w:rPr>
        <w:t>Macmillan.</w:t>
      </w:r>
    </w:p>
    <w:p w14:paraId="65623C9A" w14:textId="77777777" w:rsidR="00765E00" w:rsidRDefault="00765E00">
      <w:pPr>
        <w:pStyle w:val="a3"/>
        <w:spacing w:before="47"/>
        <w:ind w:left="0" w:firstLine="0"/>
      </w:pPr>
    </w:p>
    <w:p w14:paraId="04BBDA15" w14:textId="77777777" w:rsidR="00765E00" w:rsidRDefault="00000000">
      <w:pPr>
        <w:pStyle w:val="1"/>
        <w:rPr>
          <w:u w:val="none"/>
        </w:rPr>
      </w:pPr>
      <w:r>
        <w:t>Manuscript</w:t>
      </w:r>
      <w:r>
        <w:rPr>
          <w:spacing w:val="-6"/>
        </w:rPr>
        <w:t xml:space="preserve"> </w:t>
      </w:r>
      <w:r>
        <w:rPr>
          <w:spacing w:val="-2"/>
        </w:rPr>
        <w:t>Submission</w:t>
      </w:r>
    </w:p>
    <w:p w14:paraId="35AA0DF4" w14:textId="195F23C6" w:rsidR="00765E00" w:rsidRDefault="0048445A">
      <w:pPr>
        <w:pStyle w:val="a5"/>
        <w:numPr>
          <w:ilvl w:val="0"/>
          <w:numId w:val="2"/>
        </w:numPr>
        <w:tabs>
          <w:tab w:val="left" w:pos="824"/>
        </w:tabs>
        <w:spacing w:before="26" w:line="259" w:lineRule="auto"/>
        <w:ind w:right="174"/>
        <w:rPr>
          <w:sz w:val="24"/>
        </w:rPr>
      </w:pPr>
      <w:r w:rsidRPr="0048445A">
        <w:rPr>
          <w:sz w:val="24"/>
        </w:rPr>
        <w:t>Authors should use a standard word processing program for manuscripts, and manuscripts for consideration should be submitted through the online submission system (https://www.dbpiaone.com/ksc/index.do). When submitting a manuscript, authors should upload copyright transfer form and research ethics statement as well.</w:t>
      </w:r>
    </w:p>
    <w:p w14:paraId="57E61791" w14:textId="02095864" w:rsidR="00765E00" w:rsidRDefault="0048445A">
      <w:pPr>
        <w:pStyle w:val="a5"/>
        <w:numPr>
          <w:ilvl w:val="0"/>
          <w:numId w:val="2"/>
        </w:numPr>
        <w:tabs>
          <w:tab w:val="left" w:pos="824"/>
        </w:tabs>
        <w:spacing w:before="8" w:line="261" w:lineRule="auto"/>
        <w:ind w:right="112"/>
        <w:rPr>
          <w:sz w:val="24"/>
        </w:rPr>
      </w:pPr>
      <w:r w:rsidRPr="0048445A">
        <w:rPr>
          <w:sz w:val="24"/>
        </w:rPr>
        <w:t>If using the online submission system is not possible, please send an electronic version to the editorial office of the International Journal of Costume and Fashion(ijcf@ksc.or.kr).</w:t>
      </w:r>
    </w:p>
    <w:p w14:paraId="3122EBEB" w14:textId="77777777" w:rsidR="00765E00" w:rsidRDefault="00000000">
      <w:pPr>
        <w:pStyle w:val="a5"/>
        <w:numPr>
          <w:ilvl w:val="0"/>
          <w:numId w:val="2"/>
        </w:numPr>
        <w:tabs>
          <w:tab w:val="left" w:pos="824"/>
        </w:tabs>
        <w:spacing w:line="264" w:lineRule="auto"/>
        <w:ind w:right="894"/>
        <w:rPr>
          <w:sz w:val="24"/>
        </w:rPr>
      </w:pPr>
      <w:r>
        <w:rPr>
          <w:sz w:val="24"/>
        </w:rPr>
        <w:t>Authors</w:t>
      </w:r>
      <w:r>
        <w:rPr>
          <w:spacing w:val="-3"/>
          <w:sz w:val="24"/>
        </w:rPr>
        <w:t xml:space="preserve"> </w:t>
      </w:r>
      <w:r>
        <w:rPr>
          <w:sz w:val="24"/>
        </w:rPr>
        <w:t>will</w:t>
      </w:r>
      <w:r>
        <w:rPr>
          <w:spacing w:val="-3"/>
          <w:sz w:val="24"/>
        </w:rPr>
        <w:t xml:space="preserve"> </w:t>
      </w:r>
      <w:r>
        <w:rPr>
          <w:sz w:val="24"/>
        </w:rPr>
        <w:t>receive</w:t>
      </w:r>
      <w:r>
        <w:rPr>
          <w:spacing w:val="-3"/>
          <w:sz w:val="24"/>
        </w:rPr>
        <w:t xml:space="preserve"> </w:t>
      </w:r>
      <w:r>
        <w:rPr>
          <w:sz w:val="24"/>
        </w:rPr>
        <w:t>an</w:t>
      </w:r>
      <w:r>
        <w:rPr>
          <w:spacing w:val="-3"/>
          <w:sz w:val="24"/>
        </w:rPr>
        <w:t xml:space="preserve"> </w:t>
      </w:r>
      <w:r>
        <w:rPr>
          <w:sz w:val="24"/>
        </w:rPr>
        <w:t>email</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editorial</w:t>
      </w:r>
      <w:r>
        <w:rPr>
          <w:spacing w:val="-3"/>
          <w:sz w:val="24"/>
        </w:rPr>
        <w:t xml:space="preserve"> </w:t>
      </w:r>
      <w:r>
        <w:rPr>
          <w:sz w:val="24"/>
        </w:rPr>
        <w:t>office</w:t>
      </w:r>
      <w:r>
        <w:rPr>
          <w:spacing w:val="-4"/>
          <w:sz w:val="24"/>
        </w:rPr>
        <w:t xml:space="preserve"> </w:t>
      </w:r>
      <w:r>
        <w:rPr>
          <w:sz w:val="24"/>
        </w:rPr>
        <w:t>that</w:t>
      </w:r>
      <w:r>
        <w:rPr>
          <w:spacing w:val="-3"/>
          <w:sz w:val="24"/>
        </w:rPr>
        <w:t xml:space="preserve"> </w:t>
      </w:r>
      <w:r>
        <w:rPr>
          <w:sz w:val="24"/>
        </w:rPr>
        <w:t>confirms</w:t>
      </w:r>
      <w:r>
        <w:rPr>
          <w:spacing w:val="-3"/>
          <w:sz w:val="24"/>
        </w:rPr>
        <w:t xml:space="preserve"> </w:t>
      </w:r>
      <w:r>
        <w:rPr>
          <w:sz w:val="24"/>
        </w:rPr>
        <w:t>the</w:t>
      </w:r>
      <w:r>
        <w:rPr>
          <w:spacing w:val="-4"/>
          <w:sz w:val="24"/>
        </w:rPr>
        <w:t xml:space="preserve"> </w:t>
      </w:r>
      <w:r>
        <w:rPr>
          <w:sz w:val="24"/>
        </w:rPr>
        <w:t>submission</w:t>
      </w:r>
      <w:r>
        <w:rPr>
          <w:spacing w:val="-3"/>
          <w:sz w:val="24"/>
        </w:rPr>
        <w:t xml:space="preserve"> </w:t>
      </w:r>
      <w:r>
        <w:rPr>
          <w:sz w:val="24"/>
        </w:rPr>
        <w:t>of</w:t>
      </w:r>
      <w:r>
        <w:rPr>
          <w:spacing w:val="-3"/>
          <w:sz w:val="24"/>
        </w:rPr>
        <w:t xml:space="preserve"> </w:t>
      </w:r>
      <w:r>
        <w:rPr>
          <w:sz w:val="24"/>
        </w:rPr>
        <w:t xml:space="preserve">the </w:t>
      </w:r>
      <w:r>
        <w:rPr>
          <w:spacing w:val="-2"/>
          <w:sz w:val="24"/>
        </w:rPr>
        <w:t>manuscript.</w:t>
      </w:r>
    </w:p>
    <w:p w14:paraId="23C172D6" w14:textId="77777777" w:rsidR="00765E00" w:rsidRDefault="00000000">
      <w:pPr>
        <w:pStyle w:val="a5"/>
        <w:numPr>
          <w:ilvl w:val="0"/>
          <w:numId w:val="2"/>
        </w:numPr>
        <w:tabs>
          <w:tab w:val="left" w:pos="824"/>
        </w:tabs>
        <w:spacing w:line="264" w:lineRule="auto"/>
        <w:ind w:right="201"/>
        <w:rPr>
          <w:sz w:val="24"/>
        </w:rPr>
      </w:pPr>
      <w:r>
        <w:rPr>
          <w:sz w:val="24"/>
        </w:rPr>
        <w:t>Decisions</w:t>
      </w:r>
      <w:r>
        <w:rPr>
          <w:spacing w:val="-3"/>
          <w:sz w:val="24"/>
        </w:rPr>
        <w:t xml:space="preserve"> </w:t>
      </w:r>
      <w:r>
        <w:rPr>
          <w:sz w:val="24"/>
        </w:rPr>
        <w:t>on</w:t>
      </w:r>
      <w:r>
        <w:rPr>
          <w:spacing w:val="-3"/>
          <w:sz w:val="24"/>
        </w:rPr>
        <w:t xml:space="preserve"> </w:t>
      </w:r>
      <w:r>
        <w:rPr>
          <w:sz w:val="24"/>
        </w:rPr>
        <w:t>publishing</w:t>
      </w:r>
      <w:r>
        <w:rPr>
          <w:spacing w:val="-3"/>
          <w:sz w:val="24"/>
        </w:rPr>
        <w:t xml:space="preserve"> </w:t>
      </w:r>
      <w:r>
        <w:rPr>
          <w:sz w:val="24"/>
        </w:rPr>
        <w:t>submitted</w:t>
      </w:r>
      <w:r>
        <w:rPr>
          <w:spacing w:val="-3"/>
          <w:sz w:val="24"/>
        </w:rPr>
        <w:t xml:space="preserve"> </w:t>
      </w:r>
      <w:r>
        <w:rPr>
          <w:sz w:val="24"/>
        </w:rPr>
        <w:t>manuscripts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after</w:t>
      </w:r>
      <w:r>
        <w:rPr>
          <w:spacing w:val="-3"/>
          <w:sz w:val="24"/>
        </w:rPr>
        <w:t xml:space="preserve"> </w:t>
      </w:r>
      <w:r>
        <w:rPr>
          <w:sz w:val="24"/>
        </w:rPr>
        <w:t>the</w:t>
      </w:r>
      <w:r>
        <w:rPr>
          <w:spacing w:val="-4"/>
          <w:sz w:val="24"/>
        </w:rPr>
        <w:t xml:space="preserve"> </w:t>
      </w:r>
      <w:r>
        <w:rPr>
          <w:sz w:val="24"/>
        </w:rPr>
        <w:t>review</w:t>
      </w:r>
      <w:r>
        <w:rPr>
          <w:spacing w:val="-3"/>
          <w:sz w:val="24"/>
        </w:rPr>
        <w:t xml:space="preserve"> </w:t>
      </w:r>
      <w:r>
        <w:rPr>
          <w:sz w:val="24"/>
        </w:rPr>
        <w:t>process,</w:t>
      </w:r>
      <w:r>
        <w:rPr>
          <w:spacing w:val="-3"/>
          <w:sz w:val="24"/>
        </w:rPr>
        <w:t xml:space="preserve"> </w:t>
      </w:r>
      <w:r>
        <w:rPr>
          <w:sz w:val="24"/>
        </w:rPr>
        <w:t>which</w:t>
      </w:r>
      <w:r>
        <w:rPr>
          <w:spacing w:val="-3"/>
          <w:sz w:val="24"/>
        </w:rPr>
        <w:t xml:space="preserve"> </w:t>
      </w:r>
      <w:r>
        <w:rPr>
          <w:sz w:val="24"/>
        </w:rPr>
        <w:t>will commence in the order in which the manuscripts are submitted.</w:t>
      </w:r>
    </w:p>
    <w:p w14:paraId="4F5F34C3" w14:textId="77777777" w:rsidR="00765E00" w:rsidRDefault="00000000">
      <w:pPr>
        <w:pStyle w:val="a5"/>
        <w:numPr>
          <w:ilvl w:val="0"/>
          <w:numId w:val="2"/>
        </w:numPr>
        <w:tabs>
          <w:tab w:val="left" w:pos="824"/>
        </w:tabs>
        <w:spacing w:line="264" w:lineRule="auto"/>
        <w:ind w:right="1027"/>
        <w:rPr>
          <w:sz w:val="24"/>
        </w:rPr>
      </w:pPr>
      <w:r>
        <w:rPr>
          <w:sz w:val="24"/>
        </w:rPr>
        <w:t>International</w:t>
      </w:r>
      <w:r>
        <w:rPr>
          <w:spacing w:val="-3"/>
          <w:sz w:val="24"/>
        </w:rPr>
        <w:t xml:space="preserve"> </w:t>
      </w:r>
      <w:r>
        <w:rPr>
          <w:sz w:val="24"/>
        </w:rPr>
        <w:t>Journal</w:t>
      </w:r>
      <w:r>
        <w:rPr>
          <w:spacing w:val="-3"/>
          <w:sz w:val="24"/>
        </w:rPr>
        <w:t xml:space="preserve"> </w:t>
      </w:r>
      <w:r>
        <w:rPr>
          <w:sz w:val="24"/>
        </w:rPr>
        <w:t>of</w:t>
      </w:r>
      <w:r>
        <w:rPr>
          <w:spacing w:val="-3"/>
          <w:sz w:val="24"/>
        </w:rPr>
        <w:t xml:space="preserve"> </w:t>
      </w:r>
      <w:r>
        <w:rPr>
          <w:sz w:val="24"/>
        </w:rPr>
        <w:t>Costume</w:t>
      </w:r>
      <w:r>
        <w:rPr>
          <w:spacing w:val="-4"/>
          <w:sz w:val="24"/>
        </w:rPr>
        <w:t xml:space="preserve"> </w:t>
      </w:r>
      <w:r>
        <w:rPr>
          <w:sz w:val="24"/>
        </w:rPr>
        <w:t>and</w:t>
      </w:r>
      <w:r>
        <w:rPr>
          <w:spacing w:val="-3"/>
          <w:sz w:val="24"/>
        </w:rPr>
        <w:t xml:space="preserve"> </w:t>
      </w:r>
      <w:r>
        <w:rPr>
          <w:sz w:val="24"/>
        </w:rPr>
        <w:t>Fashion</w:t>
      </w:r>
      <w:r>
        <w:rPr>
          <w:spacing w:val="-3"/>
          <w:sz w:val="24"/>
        </w:rPr>
        <w:t xml:space="preserve"> </w:t>
      </w:r>
      <w:r>
        <w:rPr>
          <w:sz w:val="24"/>
        </w:rPr>
        <w:t>joins</w:t>
      </w:r>
      <w:r>
        <w:rPr>
          <w:spacing w:val="-3"/>
          <w:sz w:val="24"/>
        </w:rPr>
        <w:t xml:space="preserve"> </w:t>
      </w:r>
      <w:proofErr w:type="spellStart"/>
      <w:r>
        <w:rPr>
          <w:sz w:val="24"/>
        </w:rPr>
        <w:t>CrossCheck</w:t>
      </w:r>
      <w:proofErr w:type="spellEnd"/>
      <w:r>
        <w:rPr>
          <w:spacing w:val="-3"/>
          <w:sz w:val="24"/>
        </w:rPr>
        <w:t xml:space="preserve"> </w:t>
      </w:r>
      <w:r>
        <w:rPr>
          <w:sz w:val="24"/>
        </w:rPr>
        <w:t>to</w:t>
      </w:r>
      <w:r>
        <w:rPr>
          <w:spacing w:val="-3"/>
          <w:sz w:val="24"/>
        </w:rPr>
        <w:t xml:space="preserve"> </w:t>
      </w:r>
      <w:r>
        <w:rPr>
          <w:sz w:val="24"/>
        </w:rPr>
        <w:t>check</w:t>
      </w:r>
      <w:r>
        <w:rPr>
          <w:spacing w:val="-3"/>
          <w:sz w:val="24"/>
        </w:rPr>
        <w:t xml:space="preserve"> </w:t>
      </w:r>
      <w:r>
        <w:rPr>
          <w:sz w:val="24"/>
        </w:rPr>
        <w:t>plagiarism</w:t>
      </w:r>
      <w:r>
        <w:rPr>
          <w:spacing w:val="-3"/>
          <w:sz w:val="24"/>
        </w:rPr>
        <w:t xml:space="preserve"> </w:t>
      </w:r>
      <w:r>
        <w:rPr>
          <w:sz w:val="24"/>
        </w:rPr>
        <w:t>of</w:t>
      </w:r>
      <w:r>
        <w:rPr>
          <w:spacing w:val="-3"/>
          <w:sz w:val="24"/>
        </w:rPr>
        <w:t xml:space="preserve"> </w:t>
      </w:r>
      <w:r>
        <w:rPr>
          <w:sz w:val="24"/>
        </w:rPr>
        <w:t>a submitted manuscript.</w:t>
      </w:r>
    </w:p>
    <w:p w14:paraId="1277FF73" w14:textId="77777777" w:rsidR="00765E00" w:rsidRDefault="00000000">
      <w:pPr>
        <w:pStyle w:val="1"/>
        <w:spacing w:before="252"/>
        <w:rPr>
          <w:u w:val="none"/>
        </w:rPr>
      </w:pPr>
      <w:r>
        <w:t>During</w:t>
      </w:r>
      <w:r>
        <w:rPr>
          <w:spacing w:val="-2"/>
        </w:rPr>
        <w:t xml:space="preserve"> </w:t>
      </w:r>
      <w:r>
        <w:t>Publication</w:t>
      </w:r>
      <w:r>
        <w:rPr>
          <w:spacing w:val="-1"/>
        </w:rPr>
        <w:t xml:space="preserve"> </w:t>
      </w:r>
      <w:r>
        <w:rPr>
          <w:spacing w:val="-2"/>
        </w:rPr>
        <w:t>Process</w:t>
      </w:r>
    </w:p>
    <w:p w14:paraId="208F93C1" w14:textId="77777777" w:rsidR="00765E00" w:rsidRDefault="00000000">
      <w:pPr>
        <w:pStyle w:val="a5"/>
        <w:numPr>
          <w:ilvl w:val="0"/>
          <w:numId w:val="1"/>
        </w:numPr>
        <w:tabs>
          <w:tab w:val="left" w:pos="824"/>
        </w:tabs>
        <w:spacing w:before="26"/>
        <w:rPr>
          <w:sz w:val="24"/>
        </w:rPr>
      </w:pPr>
      <w:r>
        <w:rPr>
          <w:sz w:val="24"/>
        </w:rPr>
        <w:t>The</w:t>
      </w:r>
      <w:r>
        <w:rPr>
          <w:spacing w:val="-2"/>
          <w:sz w:val="24"/>
        </w:rPr>
        <w:t xml:space="preserve"> </w:t>
      </w:r>
      <w:r>
        <w:rPr>
          <w:sz w:val="24"/>
        </w:rPr>
        <w:t>author</w:t>
      </w:r>
      <w:r>
        <w:rPr>
          <w:spacing w:val="-1"/>
          <w:sz w:val="24"/>
        </w:rPr>
        <w:t xml:space="preserve"> </w:t>
      </w:r>
      <w:r>
        <w:rPr>
          <w:sz w:val="24"/>
        </w:rPr>
        <w:t>is</w:t>
      </w:r>
      <w:r>
        <w:rPr>
          <w:spacing w:val="-1"/>
          <w:sz w:val="24"/>
        </w:rPr>
        <w:t xml:space="preserve"> </w:t>
      </w:r>
      <w:r>
        <w:rPr>
          <w:sz w:val="24"/>
        </w:rPr>
        <w:t>responsible</w:t>
      </w:r>
      <w:r>
        <w:rPr>
          <w:spacing w:val="-2"/>
          <w:sz w:val="24"/>
        </w:rPr>
        <w:t xml:space="preserve"> </w:t>
      </w:r>
      <w:r>
        <w:rPr>
          <w:sz w:val="24"/>
        </w:rPr>
        <w:t>for</w:t>
      </w:r>
      <w:r>
        <w:rPr>
          <w:spacing w:val="-1"/>
          <w:sz w:val="24"/>
        </w:rPr>
        <w:t xml:space="preserve"> </w:t>
      </w:r>
      <w:r>
        <w:rPr>
          <w:sz w:val="24"/>
        </w:rPr>
        <w:t>proofreading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prints.</w:t>
      </w:r>
    </w:p>
    <w:p w14:paraId="3F2416B3" w14:textId="162222F2" w:rsidR="00765E00" w:rsidRDefault="0048445A">
      <w:pPr>
        <w:pStyle w:val="a5"/>
        <w:numPr>
          <w:ilvl w:val="0"/>
          <w:numId w:val="1"/>
        </w:numPr>
        <w:tabs>
          <w:tab w:val="left" w:pos="824"/>
        </w:tabs>
        <w:spacing w:before="22" w:line="261" w:lineRule="auto"/>
        <w:ind w:right="447"/>
        <w:rPr>
          <w:sz w:val="24"/>
        </w:rPr>
      </w:pPr>
      <w:r w:rsidRPr="0048445A">
        <w:rPr>
          <w:sz w:val="24"/>
        </w:rPr>
        <w:t xml:space="preserve">When deciding to publish the manuscript and signing the copyright transfer form, the copyright of the manuscript is transferred to The Korean Society of Costume. However, authors may use the material elsewhere after publication, </w:t>
      </w:r>
      <w:proofErr w:type="gramStart"/>
      <w:r w:rsidRPr="0048445A">
        <w:rPr>
          <w:sz w:val="24"/>
        </w:rPr>
        <w:t>provided that</w:t>
      </w:r>
      <w:proofErr w:type="gramEnd"/>
      <w:r w:rsidRPr="0048445A">
        <w:rPr>
          <w:sz w:val="24"/>
        </w:rPr>
        <w:t xml:space="preserve"> they obtain prior permission from The Korean Society of Costume</w:t>
      </w:r>
      <w:r>
        <w:rPr>
          <w:sz w:val="24"/>
        </w:rPr>
        <w:t>.</w:t>
      </w:r>
    </w:p>
    <w:p w14:paraId="6687A4B8" w14:textId="77777777" w:rsidR="00765E00" w:rsidRDefault="00000000">
      <w:pPr>
        <w:pStyle w:val="a5"/>
        <w:numPr>
          <w:ilvl w:val="0"/>
          <w:numId w:val="1"/>
        </w:numPr>
        <w:tabs>
          <w:tab w:val="left" w:pos="824"/>
        </w:tabs>
        <w:spacing w:line="273" w:lineRule="exact"/>
        <w:rPr>
          <w:sz w:val="24"/>
        </w:rPr>
      </w:pPr>
      <w:r>
        <w:rPr>
          <w:sz w:val="24"/>
        </w:rPr>
        <w:t>All</w:t>
      </w:r>
      <w:r>
        <w:rPr>
          <w:spacing w:val="-3"/>
          <w:sz w:val="24"/>
        </w:rPr>
        <w:t xml:space="preserve"> </w:t>
      </w:r>
      <w:r>
        <w:rPr>
          <w:sz w:val="24"/>
        </w:rPr>
        <w:t>authors</w:t>
      </w:r>
      <w:r>
        <w:rPr>
          <w:spacing w:val="-1"/>
          <w:sz w:val="24"/>
        </w:rPr>
        <w:t xml:space="preserve"> </w:t>
      </w:r>
      <w:r>
        <w:rPr>
          <w:sz w:val="24"/>
        </w:rPr>
        <w:t>should</w:t>
      </w:r>
      <w:r>
        <w:rPr>
          <w:spacing w:val="-1"/>
          <w:sz w:val="24"/>
        </w:rPr>
        <w:t xml:space="preserve"> </w:t>
      </w:r>
      <w:r>
        <w:rPr>
          <w:sz w:val="24"/>
        </w:rPr>
        <w:t>submit the</w:t>
      </w:r>
      <w:r>
        <w:rPr>
          <w:spacing w:val="-2"/>
          <w:sz w:val="24"/>
        </w:rPr>
        <w:t xml:space="preserve"> </w:t>
      </w:r>
      <w:r>
        <w:rPr>
          <w:sz w:val="24"/>
        </w:rPr>
        <w:t>ethics</w:t>
      </w:r>
      <w:r>
        <w:rPr>
          <w:spacing w:val="-1"/>
          <w:sz w:val="24"/>
        </w:rPr>
        <w:t xml:space="preserve"> </w:t>
      </w:r>
      <w:r>
        <w:rPr>
          <w:sz w:val="24"/>
        </w:rPr>
        <w:t>pledge</w:t>
      </w:r>
      <w:r>
        <w:rPr>
          <w:spacing w:val="-2"/>
          <w:sz w:val="24"/>
        </w:rPr>
        <w:t xml:space="preserve"> </w:t>
      </w:r>
      <w:r>
        <w:rPr>
          <w:sz w:val="24"/>
        </w:rPr>
        <w:t>form to</w:t>
      </w:r>
      <w:r>
        <w:rPr>
          <w:spacing w:val="-1"/>
          <w:sz w:val="24"/>
        </w:rPr>
        <w:t xml:space="preserve"> </w:t>
      </w:r>
      <w:r>
        <w:rPr>
          <w:sz w:val="24"/>
        </w:rPr>
        <w:t>the</w:t>
      </w:r>
      <w:r>
        <w:rPr>
          <w:spacing w:val="-2"/>
          <w:sz w:val="24"/>
        </w:rPr>
        <w:t xml:space="preserve"> </w:t>
      </w:r>
      <w:r>
        <w:rPr>
          <w:sz w:val="24"/>
        </w:rPr>
        <w:t xml:space="preserve">editorial </w:t>
      </w:r>
      <w:r>
        <w:rPr>
          <w:spacing w:val="-2"/>
          <w:sz w:val="24"/>
        </w:rPr>
        <w:t>office.</w:t>
      </w:r>
    </w:p>
    <w:sectPr w:rsidR="00765E00">
      <w:pgSz w:w="12240" w:h="15840"/>
      <w:pgMar w:top="880" w:right="9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4CBF2" w14:textId="77777777" w:rsidR="00177DCA" w:rsidRDefault="00177DCA" w:rsidP="00CB0FAC">
      <w:r>
        <w:separator/>
      </w:r>
    </w:p>
  </w:endnote>
  <w:endnote w:type="continuationSeparator" w:id="0">
    <w:p w14:paraId="0CA7B626" w14:textId="77777777" w:rsidR="00177DCA" w:rsidRDefault="00177DCA" w:rsidP="00C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BF111" w14:textId="77777777" w:rsidR="00177DCA" w:rsidRDefault="00177DCA" w:rsidP="00CB0FAC">
      <w:r>
        <w:separator/>
      </w:r>
    </w:p>
  </w:footnote>
  <w:footnote w:type="continuationSeparator" w:id="0">
    <w:p w14:paraId="2A3A84AE" w14:textId="77777777" w:rsidR="00177DCA" w:rsidRDefault="00177DCA" w:rsidP="00CB0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F1845"/>
    <w:multiLevelType w:val="hybridMultilevel"/>
    <w:tmpl w:val="699CF1AA"/>
    <w:lvl w:ilvl="0" w:tplc="8F80C7D6">
      <w:numFmt w:val="bullet"/>
      <w:lvlText w:val="■"/>
      <w:lvlJc w:val="left"/>
      <w:pPr>
        <w:ind w:left="824" w:hanging="360"/>
      </w:pPr>
      <w:rPr>
        <w:rFonts w:ascii="Arial" w:eastAsia="Arial" w:hAnsi="Arial" w:cs="Arial" w:hint="default"/>
        <w:b w:val="0"/>
        <w:bCs w:val="0"/>
        <w:i w:val="0"/>
        <w:iCs w:val="0"/>
        <w:spacing w:val="0"/>
        <w:w w:val="75"/>
        <w:sz w:val="24"/>
        <w:szCs w:val="24"/>
        <w:lang w:val="en-US" w:eastAsia="en-US" w:bidi="ar-SA"/>
      </w:rPr>
    </w:lvl>
    <w:lvl w:ilvl="1" w:tplc="F37EAEA6">
      <w:numFmt w:val="bullet"/>
      <w:lvlText w:val="•"/>
      <w:lvlJc w:val="left"/>
      <w:pPr>
        <w:ind w:left="1774" w:hanging="360"/>
      </w:pPr>
      <w:rPr>
        <w:rFonts w:hint="default"/>
        <w:lang w:val="en-US" w:eastAsia="en-US" w:bidi="ar-SA"/>
      </w:rPr>
    </w:lvl>
    <w:lvl w:ilvl="2" w:tplc="B834298A">
      <w:numFmt w:val="bullet"/>
      <w:lvlText w:val="•"/>
      <w:lvlJc w:val="left"/>
      <w:pPr>
        <w:ind w:left="2728" w:hanging="360"/>
      </w:pPr>
      <w:rPr>
        <w:rFonts w:hint="default"/>
        <w:lang w:val="en-US" w:eastAsia="en-US" w:bidi="ar-SA"/>
      </w:rPr>
    </w:lvl>
    <w:lvl w:ilvl="3" w:tplc="174AF268">
      <w:numFmt w:val="bullet"/>
      <w:lvlText w:val="•"/>
      <w:lvlJc w:val="left"/>
      <w:pPr>
        <w:ind w:left="3682" w:hanging="360"/>
      </w:pPr>
      <w:rPr>
        <w:rFonts w:hint="default"/>
        <w:lang w:val="en-US" w:eastAsia="en-US" w:bidi="ar-SA"/>
      </w:rPr>
    </w:lvl>
    <w:lvl w:ilvl="4" w:tplc="3DA08778">
      <w:numFmt w:val="bullet"/>
      <w:lvlText w:val="•"/>
      <w:lvlJc w:val="left"/>
      <w:pPr>
        <w:ind w:left="4636" w:hanging="360"/>
      </w:pPr>
      <w:rPr>
        <w:rFonts w:hint="default"/>
        <w:lang w:val="en-US" w:eastAsia="en-US" w:bidi="ar-SA"/>
      </w:rPr>
    </w:lvl>
    <w:lvl w:ilvl="5" w:tplc="A86A9578">
      <w:numFmt w:val="bullet"/>
      <w:lvlText w:val="•"/>
      <w:lvlJc w:val="left"/>
      <w:pPr>
        <w:ind w:left="5590" w:hanging="360"/>
      </w:pPr>
      <w:rPr>
        <w:rFonts w:hint="default"/>
        <w:lang w:val="en-US" w:eastAsia="en-US" w:bidi="ar-SA"/>
      </w:rPr>
    </w:lvl>
    <w:lvl w:ilvl="6" w:tplc="A5F8C838">
      <w:numFmt w:val="bullet"/>
      <w:lvlText w:val="•"/>
      <w:lvlJc w:val="left"/>
      <w:pPr>
        <w:ind w:left="6544" w:hanging="360"/>
      </w:pPr>
      <w:rPr>
        <w:rFonts w:hint="default"/>
        <w:lang w:val="en-US" w:eastAsia="en-US" w:bidi="ar-SA"/>
      </w:rPr>
    </w:lvl>
    <w:lvl w:ilvl="7" w:tplc="AFDAF008">
      <w:numFmt w:val="bullet"/>
      <w:lvlText w:val="•"/>
      <w:lvlJc w:val="left"/>
      <w:pPr>
        <w:ind w:left="7498" w:hanging="360"/>
      </w:pPr>
      <w:rPr>
        <w:rFonts w:hint="default"/>
        <w:lang w:val="en-US" w:eastAsia="en-US" w:bidi="ar-SA"/>
      </w:rPr>
    </w:lvl>
    <w:lvl w:ilvl="8" w:tplc="14FA04E4">
      <w:numFmt w:val="bullet"/>
      <w:lvlText w:val="•"/>
      <w:lvlJc w:val="left"/>
      <w:pPr>
        <w:ind w:left="8452" w:hanging="360"/>
      </w:pPr>
      <w:rPr>
        <w:rFonts w:hint="default"/>
        <w:lang w:val="en-US" w:eastAsia="en-US" w:bidi="ar-SA"/>
      </w:rPr>
    </w:lvl>
  </w:abstractNum>
  <w:abstractNum w:abstractNumId="1" w15:restartNumberingAfterBreak="0">
    <w:nsid w:val="4BB65573"/>
    <w:multiLevelType w:val="hybridMultilevel"/>
    <w:tmpl w:val="EA42915A"/>
    <w:lvl w:ilvl="0" w:tplc="9D9037C0">
      <w:start w:val="1"/>
      <w:numFmt w:val="decimal"/>
      <w:lvlText w:val="%1."/>
      <w:lvlJc w:val="left"/>
      <w:pPr>
        <w:ind w:left="8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E0EE3F6">
      <w:numFmt w:val="bullet"/>
      <w:lvlText w:val="•"/>
      <w:lvlJc w:val="left"/>
      <w:pPr>
        <w:ind w:left="1774" w:hanging="360"/>
      </w:pPr>
      <w:rPr>
        <w:rFonts w:hint="default"/>
        <w:lang w:val="en-US" w:eastAsia="en-US" w:bidi="ar-SA"/>
      </w:rPr>
    </w:lvl>
    <w:lvl w:ilvl="2" w:tplc="CED0B0B8">
      <w:numFmt w:val="bullet"/>
      <w:lvlText w:val="•"/>
      <w:lvlJc w:val="left"/>
      <w:pPr>
        <w:ind w:left="2728" w:hanging="360"/>
      </w:pPr>
      <w:rPr>
        <w:rFonts w:hint="default"/>
        <w:lang w:val="en-US" w:eastAsia="en-US" w:bidi="ar-SA"/>
      </w:rPr>
    </w:lvl>
    <w:lvl w:ilvl="3" w:tplc="FCACEBAE">
      <w:numFmt w:val="bullet"/>
      <w:lvlText w:val="•"/>
      <w:lvlJc w:val="left"/>
      <w:pPr>
        <w:ind w:left="3682" w:hanging="360"/>
      </w:pPr>
      <w:rPr>
        <w:rFonts w:hint="default"/>
        <w:lang w:val="en-US" w:eastAsia="en-US" w:bidi="ar-SA"/>
      </w:rPr>
    </w:lvl>
    <w:lvl w:ilvl="4" w:tplc="36A2722C">
      <w:numFmt w:val="bullet"/>
      <w:lvlText w:val="•"/>
      <w:lvlJc w:val="left"/>
      <w:pPr>
        <w:ind w:left="4636" w:hanging="360"/>
      </w:pPr>
      <w:rPr>
        <w:rFonts w:hint="default"/>
        <w:lang w:val="en-US" w:eastAsia="en-US" w:bidi="ar-SA"/>
      </w:rPr>
    </w:lvl>
    <w:lvl w:ilvl="5" w:tplc="80887534">
      <w:numFmt w:val="bullet"/>
      <w:lvlText w:val="•"/>
      <w:lvlJc w:val="left"/>
      <w:pPr>
        <w:ind w:left="5590" w:hanging="360"/>
      </w:pPr>
      <w:rPr>
        <w:rFonts w:hint="default"/>
        <w:lang w:val="en-US" w:eastAsia="en-US" w:bidi="ar-SA"/>
      </w:rPr>
    </w:lvl>
    <w:lvl w:ilvl="6" w:tplc="E00013A0">
      <w:numFmt w:val="bullet"/>
      <w:lvlText w:val="•"/>
      <w:lvlJc w:val="left"/>
      <w:pPr>
        <w:ind w:left="6544" w:hanging="360"/>
      </w:pPr>
      <w:rPr>
        <w:rFonts w:hint="default"/>
        <w:lang w:val="en-US" w:eastAsia="en-US" w:bidi="ar-SA"/>
      </w:rPr>
    </w:lvl>
    <w:lvl w:ilvl="7" w:tplc="3E8AB032">
      <w:numFmt w:val="bullet"/>
      <w:lvlText w:val="•"/>
      <w:lvlJc w:val="left"/>
      <w:pPr>
        <w:ind w:left="7498" w:hanging="360"/>
      </w:pPr>
      <w:rPr>
        <w:rFonts w:hint="default"/>
        <w:lang w:val="en-US" w:eastAsia="en-US" w:bidi="ar-SA"/>
      </w:rPr>
    </w:lvl>
    <w:lvl w:ilvl="8" w:tplc="F728560E">
      <w:numFmt w:val="bullet"/>
      <w:lvlText w:val="•"/>
      <w:lvlJc w:val="left"/>
      <w:pPr>
        <w:ind w:left="8452" w:hanging="360"/>
      </w:pPr>
      <w:rPr>
        <w:rFonts w:hint="default"/>
        <w:lang w:val="en-US" w:eastAsia="en-US" w:bidi="ar-SA"/>
      </w:rPr>
    </w:lvl>
  </w:abstractNum>
  <w:abstractNum w:abstractNumId="2" w15:restartNumberingAfterBreak="0">
    <w:nsid w:val="4BE97CFD"/>
    <w:multiLevelType w:val="hybridMultilevel"/>
    <w:tmpl w:val="A6E2B300"/>
    <w:lvl w:ilvl="0" w:tplc="ACCA5F92">
      <w:start w:val="1"/>
      <w:numFmt w:val="decimal"/>
      <w:lvlText w:val="%1."/>
      <w:lvlJc w:val="left"/>
      <w:pPr>
        <w:ind w:left="8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5A8633C">
      <w:numFmt w:val="bullet"/>
      <w:lvlText w:val="•"/>
      <w:lvlJc w:val="left"/>
      <w:pPr>
        <w:ind w:left="1774" w:hanging="360"/>
      </w:pPr>
      <w:rPr>
        <w:rFonts w:hint="default"/>
        <w:lang w:val="en-US" w:eastAsia="en-US" w:bidi="ar-SA"/>
      </w:rPr>
    </w:lvl>
    <w:lvl w:ilvl="2" w:tplc="868AEC22">
      <w:numFmt w:val="bullet"/>
      <w:lvlText w:val="•"/>
      <w:lvlJc w:val="left"/>
      <w:pPr>
        <w:ind w:left="2728" w:hanging="360"/>
      </w:pPr>
      <w:rPr>
        <w:rFonts w:hint="default"/>
        <w:lang w:val="en-US" w:eastAsia="en-US" w:bidi="ar-SA"/>
      </w:rPr>
    </w:lvl>
    <w:lvl w:ilvl="3" w:tplc="6D723980">
      <w:numFmt w:val="bullet"/>
      <w:lvlText w:val="•"/>
      <w:lvlJc w:val="left"/>
      <w:pPr>
        <w:ind w:left="3682" w:hanging="360"/>
      </w:pPr>
      <w:rPr>
        <w:rFonts w:hint="default"/>
        <w:lang w:val="en-US" w:eastAsia="en-US" w:bidi="ar-SA"/>
      </w:rPr>
    </w:lvl>
    <w:lvl w:ilvl="4" w:tplc="6580647E">
      <w:numFmt w:val="bullet"/>
      <w:lvlText w:val="•"/>
      <w:lvlJc w:val="left"/>
      <w:pPr>
        <w:ind w:left="4636" w:hanging="360"/>
      </w:pPr>
      <w:rPr>
        <w:rFonts w:hint="default"/>
        <w:lang w:val="en-US" w:eastAsia="en-US" w:bidi="ar-SA"/>
      </w:rPr>
    </w:lvl>
    <w:lvl w:ilvl="5" w:tplc="B2586A5A">
      <w:numFmt w:val="bullet"/>
      <w:lvlText w:val="•"/>
      <w:lvlJc w:val="left"/>
      <w:pPr>
        <w:ind w:left="5590" w:hanging="360"/>
      </w:pPr>
      <w:rPr>
        <w:rFonts w:hint="default"/>
        <w:lang w:val="en-US" w:eastAsia="en-US" w:bidi="ar-SA"/>
      </w:rPr>
    </w:lvl>
    <w:lvl w:ilvl="6" w:tplc="7FE882BE">
      <w:numFmt w:val="bullet"/>
      <w:lvlText w:val="•"/>
      <w:lvlJc w:val="left"/>
      <w:pPr>
        <w:ind w:left="6544" w:hanging="360"/>
      </w:pPr>
      <w:rPr>
        <w:rFonts w:hint="default"/>
        <w:lang w:val="en-US" w:eastAsia="en-US" w:bidi="ar-SA"/>
      </w:rPr>
    </w:lvl>
    <w:lvl w:ilvl="7" w:tplc="4826690C">
      <w:numFmt w:val="bullet"/>
      <w:lvlText w:val="•"/>
      <w:lvlJc w:val="left"/>
      <w:pPr>
        <w:ind w:left="7498" w:hanging="360"/>
      </w:pPr>
      <w:rPr>
        <w:rFonts w:hint="default"/>
        <w:lang w:val="en-US" w:eastAsia="en-US" w:bidi="ar-SA"/>
      </w:rPr>
    </w:lvl>
    <w:lvl w:ilvl="8" w:tplc="5D46DFEC">
      <w:numFmt w:val="bullet"/>
      <w:lvlText w:val="•"/>
      <w:lvlJc w:val="left"/>
      <w:pPr>
        <w:ind w:left="8452" w:hanging="360"/>
      </w:pPr>
      <w:rPr>
        <w:rFonts w:hint="default"/>
        <w:lang w:val="en-US" w:eastAsia="en-US" w:bidi="ar-SA"/>
      </w:rPr>
    </w:lvl>
  </w:abstractNum>
  <w:abstractNum w:abstractNumId="3" w15:restartNumberingAfterBreak="0">
    <w:nsid w:val="5158540A"/>
    <w:multiLevelType w:val="hybridMultilevel"/>
    <w:tmpl w:val="A08A42F2"/>
    <w:lvl w:ilvl="0" w:tplc="C3FE6A08">
      <w:start w:val="1"/>
      <w:numFmt w:val="decimal"/>
      <w:lvlText w:val="%1."/>
      <w:lvlJc w:val="left"/>
      <w:pPr>
        <w:ind w:left="8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ADAE8F0">
      <w:numFmt w:val="bullet"/>
      <w:lvlText w:val="-"/>
      <w:lvlJc w:val="left"/>
      <w:pPr>
        <w:ind w:left="82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2" w:tplc="DF30E7F8">
      <w:numFmt w:val="bullet"/>
      <w:lvlText w:val="•"/>
      <w:lvlJc w:val="left"/>
      <w:pPr>
        <w:ind w:left="2728" w:hanging="140"/>
      </w:pPr>
      <w:rPr>
        <w:rFonts w:hint="default"/>
        <w:lang w:val="en-US" w:eastAsia="en-US" w:bidi="ar-SA"/>
      </w:rPr>
    </w:lvl>
    <w:lvl w:ilvl="3" w:tplc="D540AD22">
      <w:numFmt w:val="bullet"/>
      <w:lvlText w:val="•"/>
      <w:lvlJc w:val="left"/>
      <w:pPr>
        <w:ind w:left="3682" w:hanging="140"/>
      </w:pPr>
      <w:rPr>
        <w:rFonts w:hint="default"/>
        <w:lang w:val="en-US" w:eastAsia="en-US" w:bidi="ar-SA"/>
      </w:rPr>
    </w:lvl>
    <w:lvl w:ilvl="4" w:tplc="835850F8">
      <w:numFmt w:val="bullet"/>
      <w:lvlText w:val="•"/>
      <w:lvlJc w:val="left"/>
      <w:pPr>
        <w:ind w:left="4636" w:hanging="140"/>
      </w:pPr>
      <w:rPr>
        <w:rFonts w:hint="default"/>
        <w:lang w:val="en-US" w:eastAsia="en-US" w:bidi="ar-SA"/>
      </w:rPr>
    </w:lvl>
    <w:lvl w:ilvl="5" w:tplc="CBC247F8">
      <w:numFmt w:val="bullet"/>
      <w:lvlText w:val="•"/>
      <w:lvlJc w:val="left"/>
      <w:pPr>
        <w:ind w:left="5590" w:hanging="140"/>
      </w:pPr>
      <w:rPr>
        <w:rFonts w:hint="default"/>
        <w:lang w:val="en-US" w:eastAsia="en-US" w:bidi="ar-SA"/>
      </w:rPr>
    </w:lvl>
    <w:lvl w:ilvl="6" w:tplc="6E425904">
      <w:numFmt w:val="bullet"/>
      <w:lvlText w:val="•"/>
      <w:lvlJc w:val="left"/>
      <w:pPr>
        <w:ind w:left="6544" w:hanging="140"/>
      </w:pPr>
      <w:rPr>
        <w:rFonts w:hint="default"/>
        <w:lang w:val="en-US" w:eastAsia="en-US" w:bidi="ar-SA"/>
      </w:rPr>
    </w:lvl>
    <w:lvl w:ilvl="7" w:tplc="7D06D07C">
      <w:numFmt w:val="bullet"/>
      <w:lvlText w:val="•"/>
      <w:lvlJc w:val="left"/>
      <w:pPr>
        <w:ind w:left="7498" w:hanging="140"/>
      </w:pPr>
      <w:rPr>
        <w:rFonts w:hint="default"/>
        <w:lang w:val="en-US" w:eastAsia="en-US" w:bidi="ar-SA"/>
      </w:rPr>
    </w:lvl>
    <w:lvl w:ilvl="8" w:tplc="D7D0E656">
      <w:numFmt w:val="bullet"/>
      <w:lvlText w:val="•"/>
      <w:lvlJc w:val="left"/>
      <w:pPr>
        <w:ind w:left="8452" w:hanging="140"/>
      </w:pPr>
      <w:rPr>
        <w:rFonts w:hint="default"/>
        <w:lang w:val="en-US" w:eastAsia="en-US" w:bidi="ar-SA"/>
      </w:rPr>
    </w:lvl>
  </w:abstractNum>
  <w:abstractNum w:abstractNumId="4" w15:restartNumberingAfterBreak="0">
    <w:nsid w:val="79114BDF"/>
    <w:multiLevelType w:val="hybridMultilevel"/>
    <w:tmpl w:val="EE98CAA0"/>
    <w:lvl w:ilvl="0" w:tplc="0CE641B4">
      <w:start w:val="1"/>
      <w:numFmt w:val="decimal"/>
      <w:lvlText w:val="%1."/>
      <w:lvlJc w:val="left"/>
      <w:pPr>
        <w:ind w:left="8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7D601D4">
      <w:numFmt w:val="bullet"/>
      <w:lvlText w:val="•"/>
      <w:lvlJc w:val="left"/>
      <w:pPr>
        <w:ind w:left="1774" w:hanging="360"/>
      </w:pPr>
      <w:rPr>
        <w:rFonts w:hint="default"/>
        <w:lang w:val="en-US" w:eastAsia="en-US" w:bidi="ar-SA"/>
      </w:rPr>
    </w:lvl>
    <w:lvl w:ilvl="2" w:tplc="89A27A94">
      <w:numFmt w:val="bullet"/>
      <w:lvlText w:val="•"/>
      <w:lvlJc w:val="left"/>
      <w:pPr>
        <w:ind w:left="2728" w:hanging="360"/>
      </w:pPr>
      <w:rPr>
        <w:rFonts w:hint="default"/>
        <w:lang w:val="en-US" w:eastAsia="en-US" w:bidi="ar-SA"/>
      </w:rPr>
    </w:lvl>
    <w:lvl w:ilvl="3" w:tplc="DABE292A">
      <w:numFmt w:val="bullet"/>
      <w:lvlText w:val="•"/>
      <w:lvlJc w:val="left"/>
      <w:pPr>
        <w:ind w:left="3682" w:hanging="360"/>
      </w:pPr>
      <w:rPr>
        <w:rFonts w:hint="default"/>
        <w:lang w:val="en-US" w:eastAsia="en-US" w:bidi="ar-SA"/>
      </w:rPr>
    </w:lvl>
    <w:lvl w:ilvl="4" w:tplc="86887E02">
      <w:numFmt w:val="bullet"/>
      <w:lvlText w:val="•"/>
      <w:lvlJc w:val="left"/>
      <w:pPr>
        <w:ind w:left="4636" w:hanging="360"/>
      </w:pPr>
      <w:rPr>
        <w:rFonts w:hint="default"/>
        <w:lang w:val="en-US" w:eastAsia="en-US" w:bidi="ar-SA"/>
      </w:rPr>
    </w:lvl>
    <w:lvl w:ilvl="5" w:tplc="B78866D8">
      <w:numFmt w:val="bullet"/>
      <w:lvlText w:val="•"/>
      <w:lvlJc w:val="left"/>
      <w:pPr>
        <w:ind w:left="5590" w:hanging="360"/>
      </w:pPr>
      <w:rPr>
        <w:rFonts w:hint="default"/>
        <w:lang w:val="en-US" w:eastAsia="en-US" w:bidi="ar-SA"/>
      </w:rPr>
    </w:lvl>
    <w:lvl w:ilvl="6" w:tplc="E4B20D86">
      <w:numFmt w:val="bullet"/>
      <w:lvlText w:val="•"/>
      <w:lvlJc w:val="left"/>
      <w:pPr>
        <w:ind w:left="6544" w:hanging="360"/>
      </w:pPr>
      <w:rPr>
        <w:rFonts w:hint="default"/>
        <w:lang w:val="en-US" w:eastAsia="en-US" w:bidi="ar-SA"/>
      </w:rPr>
    </w:lvl>
    <w:lvl w:ilvl="7" w:tplc="0A72F9C8">
      <w:numFmt w:val="bullet"/>
      <w:lvlText w:val="•"/>
      <w:lvlJc w:val="left"/>
      <w:pPr>
        <w:ind w:left="7498" w:hanging="360"/>
      </w:pPr>
      <w:rPr>
        <w:rFonts w:hint="default"/>
        <w:lang w:val="en-US" w:eastAsia="en-US" w:bidi="ar-SA"/>
      </w:rPr>
    </w:lvl>
    <w:lvl w:ilvl="8" w:tplc="F54AC80A">
      <w:numFmt w:val="bullet"/>
      <w:lvlText w:val="•"/>
      <w:lvlJc w:val="left"/>
      <w:pPr>
        <w:ind w:left="8452" w:hanging="360"/>
      </w:pPr>
      <w:rPr>
        <w:rFonts w:hint="default"/>
        <w:lang w:val="en-US" w:eastAsia="en-US" w:bidi="ar-SA"/>
      </w:rPr>
    </w:lvl>
  </w:abstractNum>
  <w:num w:numId="1" w16cid:durableId="1377924510">
    <w:abstractNumId w:val="1"/>
  </w:num>
  <w:num w:numId="2" w16cid:durableId="859012139">
    <w:abstractNumId w:val="2"/>
  </w:num>
  <w:num w:numId="3" w16cid:durableId="188497972">
    <w:abstractNumId w:val="4"/>
  </w:num>
  <w:num w:numId="4" w16cid:durableId="1160848975">
    <w:abstractNumId w:val="3"/>
  </w:num>
  <w:num w:numId="5" w16cid:durableId="178854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5E00"/>
    <w:rsid w:val="00177DCA"/>
    <w:rsid w:val="002811B4"/>
    <w:rsid w:val="00284FAA"/>
    <w:rsid w:val="00412EE7"/>
    <w:rsid w:val="0048445A"/>
    <w:rsid w:val="00765E00"/>
    <w:rsid w:val="00CB0FAC"/>
    <w:rsid w:val="00CC4EDB"/>
    <w:rsid w:val="00CF744D"/>
    <w:rsid w:val="00D668C5"/>
    <w:rsid w:val="00F14D9B"/>
    <w:rsid w:val="00F64950"/>
    <w:rsid w:val="00FF05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8555"/>
  <w15:docId w15:val="{7F7F761F-4F0F-4B56-83CF-6ED4D278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
      <w:ind w:left="104"/>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4" w:hanging="360"/>
    </w:pPr>
    <w:rPr>
      <w:sz w:val="24"/>
      <w:szCs w:val="24"/>
    </w:rPr>
  </w:style>
  <w:style w:type="paragraph" w:styleId="a4">
    <w:name w:val="Title"/>
    <w:basedOn w:val="a"/>
    <w:uiPriority w:val="10"/>
    <w:qFormat/>
    <w:pPr>
      <w:spacing w:before="56"/>
      <w:ind w:left="104"/>
    </w:pPr>
    <w:rPr>
      <w:b/>
      <w:bCs/>
      <w:sz w:val="40"/>
      <w:szCs w:val="40"/>
    </w:rPr>
  </w:style>
  <w:style w:type="paragraph" w:styleId="a5">
    <w:name w:val="List Paragraph"/>
    <w:basedOn w:val="a"/>
    <w:uiPriority w:val="1"/>
    <w:qFormat/>
    <w:pPr>
      <w:ind w:left="824" w:hanging="360"/>
    </w:pPr>
  </w:style>
  <w:style w:type="paragraph" w:customStyle="1" w:styleId="TableParagraph">
    <w:name w:val="Table Paragraph"/>
    <w:basedOn w:val="a"/>
    <w:uiPriority w:val="1"/>
    <w:qFormat/>
  </w:style>
  <w:style w:type="paragraph" w:styleId="a6">
    <w:name w:val="header"/>
    <w:basedOn w:val="a"/>
    <w:link w:val="Char"/>
    <w:uiPriority w:val="99"/>
    <w:unhideWhenUsed/>
    <w:rsid w:val="00CB0FAC"/>
    <w:pPr>
      <w:tabs>
        <w:tab w:val="center" w:pos="4513"/>
        <w:tab w:val="right" w:pos="9026"/>
      </w:tabs>
      <w:snapToGrid w:val="0"/>
    </w:pPr>
  </w:style>
  <w:style w:type="character" w:customStyle="1" w:styleId="Char">
    <w:name w:val="머리글 Char"/>
    <w:basedOn w:val="a0"/>
    <w:link w:val="a6"/>
    <w:uiPriority w:val="99"/>
    <w:rsid w:val="00CB0FAC"/>
    <w:rPr>
      <w:rFonts w:ascii="Times New Roman" w:eastAsia="Times New Roman" w:hAnsi="Times New Roman" w:cs="Times New Roman"/>
    </w:rPr>
  </w:style>
  <w:style w:type="paragraph" w:styleId="a7">
    <w:name w:val="footer"/>
    <w:basedOn w:val="a"/>
    <w:link w:val="Char0"/>
    <w:uiPriority w:val="99"/>
    <w:unhideWhenUsed/>
    <w:rsid w:val="00CB0FAC"/>
    <w:pPr>
      <w:tabs>
        <w:tab w:val="center" w:pos="4513"/>
        <w:tab w:val="right" w:pos="9026"/>
      </w:tabs>
      <w:snapToGrid w:val="0"/>
    </w:pPr>
  </w:style>
  <w:style w:type="character" w:customStyle="1" w:styleId="Char0">
    <w:name w:val="바닥글 Char"/>
    <w:basedOn w:val="a0"/>
    <w:link w:val="a7"/>
    <w:uiPriority w:val="99"/>
    <w:rsid w:val="00CB0FAC"/>
    <w:rPr>
      <w:rFonts w:ascii="Times New Roman" w:eastAsia="Times New Roman" w:hAnsi="Times New Roman" w:cs="Times New Roman"/>
    </w:rPr>
  </w:style>
  <w:style w:type="character" w:styleId="a8">
    <w:name w:val="Hyperlink"/>
    <w:basedOn w:val="a0"/>
    <w:uiPriority w:val="99"/>
    <w:unhideWhenUsed/>
    <w:rsid w:val="0048445A"/>
    <w:rPr>
      <w:color w:val="0000FF" w:themeColor="hyperlink"/>
      <w:u w:val="single"/>
    </w:rPr>
  </w:style>
  <w:style w:type="character" w:styleId="a9">
    <w:name w:val="Unresolved Mention"/>
    <w:basedOn w:val="a0"/>
    <w:uiPriority w:val="99"/>
    <w:semiHidden/>
    <w:unhideWhenUsed/>
    <w:rsid w:val="0048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1884">
      <w:bodyDiv w:val="1"/>
      <w:marLeft w:val="0"/>
      <w:marRight w:val="0"/>
      <w:marTop w:val="0"/>
      <w:marBottom w:val="0"/>
      <w:divBdr>
        <w:top w:val="none" w:sz="0" w:space="0" w:color="auto"/>
        <w:left w:val="none" w:sz="0" w:space="0" w:color="auto"/>
        <w:bottom w:val="none" w:sz="0" w:space="0" w:color="auto"/>
        <w:right w:val="none" w:sz="0" w:space="0" w:color="auto"/>
      </w:divBdr>
    </w:div>
    <w:div w:id="89820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rstvie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6052</cp:lastModifiedBy>
  <cp:revision>5</cp:revision>
  <dcterms:created xsi:type="dcterms:W3CDTF">2024-10-30T04:21:00Z</dcterms:created>
  <dcterms:modified xsi:type="dcterms:W3CDTF">2024-10-30T05:03:00Z</dcterms:modified>
</cp:coreProperties>
</file>